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D" w:rsidRDefault="0049545D" w:rsidP="00000F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9545D" w:rsidRDefault="004B79B6" w:rsidP="00000F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программы «Жилье для российской семьи»</w:t>
      </w:r>
    </w:p>
    <w:p w:rsidR="0049545D" w:rsidRDefault="0049545D" w:rsidP="00562D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C2F" w:rsidRPr="003E0C2F" w:rsidRDefault="003E0C2F" w:rsidP="003E0C2F">
      <w:pPr>
        <w:suppressAutoHyphens/>
        <w:jc w:val="both"/>
        <w:rPr>
          <w:b/>
          <w:szCs w:val="28"/>
        </w:rPr>
      </w:pPr>
      <w:r w:rsidRPr="003E0C2F">
        <w:rPr>
          <w:szCs w:val="28"/>
        </w:rPr>
        <w:t xml:space="preserve">      В </w:t>
      </w:r>
      <w:r>
        <w:rPr>
          <w:szCs w:val="28"/>
        </w:rPr>
        <w:t>Саратовской области реализуется программа «Жилье для российской семьи»</w:t>
      </w:r>
      <w:r w:rsidR="009F69CD">
        <w:rPr>
          <w:szCs w:val="28"/>
        </w:rPr>
        <w:t xml:space="preserve"> (далее – программа)</w:t>
      </w:r>
      <w:r>
        <w:rPr>
          <w:szCs w:val="28"/>
        </w:rPr>
        <w:t>.</w:t>
      </w:r>
    </w:p>
    <w:p w:rsidR="00290139" w:rsidRDefault="00290139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плюсы программы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CC02DB" w:rsidRDefault="00CC02DB" w:rsidP="00CC02DB">
      <w:pPr>
        <w:pStyle w:val="a3"/>
        <w:numPr>
          <w:ilvl w:val="0"/>
          <w:numId w:val="1"/>
        </w:num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возможность приобретение жилых помещений в рамках данной программы с 20</w:t>
      </w:r>
      <w:r w:rsidR="00D67CC0" w:rsidRPr="00D67CC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67CC0">
        <w:rPr>
          <w:rFonts w:ascii="Times New Roman" w:eastAsia="Times New Roman" w:hAnsi="Times New Roman"/>
          <w:b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процентной скидкой (но не дороже 35 тыс. руб. за кв. м.);</w:t>
      </w:r>
    </w:p>
    <w:p w:rsidR="00290139" w:rsidRDefault="00290139" w:rsidP="00CC02DB">
      <w:pPr>
        <w:pStyle w:val="a3"/>
        <w:numPr>
          <w:ilvl w:val="0"/>
          <w:numId w:val="1"/>
        </w:num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139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возможность приобретения жилых помещений в рамках программы с помощью льготного ипотечного займа</w:t>
      </w:r>
      <w:r w:rsidR="00702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(процентная ставка от 10,3 до 11,4 </w:t>
      </w:r>
      <w:r w:rsidR="00D67CC0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70228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C02DB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A61130" w:rsidRDefault="00A61130" w:rsidP="00CC02DB">
      <w:pPr>
        <w:pStyle w:val="a3"/>
        <w:numPr>
          <w:ilvl w:val="0"/>
          <w:numId w:val="1"/>
        </w:num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жилые помещения, реализуемые в рамках программы «Жилье для российской семьи»</w:t>
      </w:r>
      <w:r w:rsidR="007022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</w:t>
      </w:r>
      <w:r w:rsidR="00CC02DB">
        <w:rPr>
          <w:rFonts w:ascii="Times New Roman" w:eastAsia="Times New Roman" w:hAnsi="Times New Roman"/>
          <w:b/>
          <w:sz w:val="28"/>
          <w:szCs w:val="28"/>
          <w:lang w:eastAsia="ru-RU"/>
        </w:rPr>
        <w:t>длагаются с полной внутренней отделкой.</w:t>
      </w:r>
    </w:p>
    <w:p w:rsidR="00D135CF" w:rsidRDefault="00D135CF" w:rsidP="00D135CF">
      <w:pPr>
        <w:pStyle w:val="a3"/>
        <w:ind w:left="17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2DB" w:rsidRDefault="00A61130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категорий граждан, имеющих право на приобретение жилых помещений в рамках программы,  </w:t>
      </w:r>
      <w:r w:rsidR="003E0C2F">
        <w:rPr>
          <w:rFonts w:ascii="Times New Roman" w:eastAsia="Times New Roman" w:hAnsi="Times New Roman"/>
          <w:sz w:val="28"/>
          <w:szCs w:val="28"/>
          <w:lang w:eastAsia="ru-RU"/>
        </w:rPr>
        <w:t>состоит из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3E0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1130" w:rsidRPr="00A61130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>Льготные категории граждан</w:t>
      </w:r>
      <w:r w:rsidR="00680D38" w:rsidRPr="00CC02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02DB" w:rsidRDefault="00B308BF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проживающие в аварийных и н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>епригодных для проживания домах;</w:t>
      </w:r>
    </w:p>
    <w:p w:rsidR="00A61130" w:rsidRPr="00B308BF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308BF">
        <w:rPr>
          <w:rFonts w:ascii="Times New Roman" w:eastAsia="Times New Roman" w:hAnsi="Times New Roman"/>
          <w:sz w:val="28"/>
          <w:szCs w:val="28"/>
          <w:lang w:eastAsia="ru-RU"/>
        </w:rPr>
        <w:t>граждане, имеющие 2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несовершеннолетних детей и являющиеся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учателями материнского капитала;</w:t>
      </w:r>
    </w:p>
    <w:p w:rsidR="00290139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8BF">
        <w:rPr>
          <w:rFonts w:ascii="Times New Roman" w:eastAsia="Times New Roman" w:hAnsi="Times New Roman"/>
          <w:sz w:val="28"/>
          <w:szCs w:val="28"/>
          <w:lang w:eastAsia="ru-RU"/>
        </w:rPr>
        <w:t>граждане, имеющие 3-х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несовершеннолетних детей;</w:t>
      </w:r>
    </w:p>
    <w:p w:rsidR="00B308BF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граждане</w:t>
      </w:r>
      <w:r w:rsidR="00B656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ветеранами боевых действий;</w:t>
      </w:r>
    </w:p>
    <w:p w:rsidR="00D71C66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являющиеся инвалидами или имеющие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>инвалидов.</w:t>
      </w:r>
    </w:p>
    <w:p w:rsidR="003E0C2F" w:rsidRDefault="003E0C2F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данных категорий граждан нет необходимости в подтверждении статуса нуждающегося в улучшении жилищных условий.</w:t>
      </w:r>
    </w:p>
    <w:p w:rsidR="00B308BF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>Граждане, имеющие обеспеченность общей площад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 в расчете на одного члена семьи мене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 xml:space="preserve"> 18 кв.м. (менее 32 кв.м на одиноко проживающего </w:t>
      </w:r>
      <w:r w:rsidR="009976CE">
        <w:rPr>
          <w:rFonts w:ascii="Times New Roman" w:eastAsia="Times New Roman" w:hAnsi="Times New Roman"/>
          <w:sz w:val="28"/>
          <w:szCs w:val="28"/>
          <w:lang w:eastAsia="ru-RU"/>
        </w:rPr>
        <w:t>гражданина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>) в случае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доходы гражданина и совместно проживающих с гражданином членов его семьи составляют не более 120 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80D3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среднедушевого дохода по Саратовской области.</w:t>
      </w:r>
    </w:p>
    <w:p w:rsidR="00CC02DB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относящиеся к категориям, предусмотренны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</w:t>
      </w:r>
      <w:r w:rsidR="003E0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 октября 2012 года № 1099:</w:t>
      </w:r>
    </w:p>
    <w:p w:rsidR="00CC02DB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>граждане, являющиеся участниками программ и иных мероприятий и имею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щие 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соц</w:t>
      </w:r>
      <w:r w:rsidR="003E0C2F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иальных 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жилых помещений;</w:t>
      </w:r>
    </w:p>
    <w:p w:rsidR="00CC02DB" w:rsidRPr="00D67CC0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7F3">
        <w:rPr>
          <w:rFonts w:ascii="Times New Roman" w:eastAsia="Times New Roman" w:hAnsi="Times New Roman"/>
          <w:sz w:val="28"/>
          <w:szCs w:val="28"/>
          <w:lang w:eastAsia="ru-RU"/>
        </w:rPr>
        <w:t>граждане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>, имеющие 1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и более, при этом возраст супругов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>превыша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 xml:space="preserve"> 35 лет</w:t>
      </w:r>
      <w:r w:rsidR="003E0C2F"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 может быть неполной)</w:t>
      </w:r>
      <w:r w:rsidR="00D67CC0" w:rsidRPr="00D67C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0C2F" w:rsidRDefault="00CC02DB" w:rsidP="003E0C2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>граждане – участники накопительно-ипотечной системы жилищ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обеспечения военнослужащих;</w:t>
      </w:r>
    </w:p>
    <w:p w:rsidR="0052753B" w:rsidRPr="003E0C2F" w:rsidRDefault="00CC02DB" w:rsidP="003E0C2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3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– </w:t>
      </w:r>
      <w:r w:rsidR="0052753B" w:rsidRPr="005223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граждане – работники федеральны</w:t>
      </w:r>
      <w:r w:rsidRPr="005223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органов власти, органов гос. в</w:t>
      </w:r>
      <w:r w:rsidR="0052753B" w:rsidRPr="005223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ласти субъектов Российской Федерации, орган</w:t>
      </w:r>
      <w:r w:rsidRPr="005223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 местного самоуправления</w:t>
      </w:r>
      <w:r w:rsidR="003E0C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*</w:t>
      </w:r>
      <w:r w:rsidRPr="005223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52753B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>граждане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научных организаций;</w:t>
      </w:r>
    </w:p>
    <w:p w:rsidR="0052753B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53B">
        <w:rPr>
          <w:rFonts w:ascii="Times New Roman" w:eastAsia="Times New Roman" w:hAnsi="Times New Roman"/>
          <w:sz w:val="28"/>
          <w:szCs w:val="28"/>
          <w:lang w:eastAsia="ru-RU"/>
        </w:rPr>
        <w:t>граждане – работн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ики градообразующих организаций;</w:t>
      </w:r>
    </w:p>
    <w:p w:rsidR="00CC02DB" w:rsidRDefault="0052753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2DB" w:rsidRPr="00B308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граждане-работники о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>боронно-промышленного комплекса;</w:t>
      </w:r>
    </w:p>
    <w:p w:rsidR="00CC02DB" w:rsidRDefault="0052753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гражд</w:t>
      </w:r>
      <w:r w:rsidR="00CC02DB">
        <w:rPr>
          <w:rFonts w:ascii="Times New Roman" w:eastAsia="Times New Roman" w:hAnsi="Times New Roman"/>
          <w:sz w:val="28"/>
          <w:szCs w:val="28"/>
          <w:lang w:eastAsia="ru-RU"/>
        </w:rPr>
        <w:t>ане – работники научных центров;</w:t>
      </w:r>
    </w:p>
    <w:p w:rsidR="003E0C2F" w:rsidRDefault="0052753B" w:rsidP="003E0C2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граждане 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созданных государственными академиями наук.</w:t>
      </w:r>
    </w:p>
    <w:p w:rsidR="0065507A" w:rsidRDefault="003E0C2F" w:rsidP="009321BC">
      <w:pPr>
        <w:pStyle w:val="a3"/>
        <w:spacing w:after="24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C2F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0B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="00743CC9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муниципальный</w:t>
      </w:r>
      <w:r w:rsidR="00B83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CC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служащий </w:t>
      </w:r>
      <w:r w:rsidR="00B830B5">
        <w:rPr>
          <w:rFonts w:ascii="Times New Roman" w:eastAsia="Times New Roman" w:hAnsi="Times New Roman"/>
          <w:sz w:val="28"/>
          <w:szCs w:val="28"/>
          <w:lang w:eastAsia="ru-RU"/>
        </w:rPr>
        <w:t>вправе принять участие в вышеуказанной программе</w:t>
      </w:r>
      <w:r w:rsidR="00AE044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гражданина любой из перечисленных категорий </w:t>
      </w:r>
      <w:r w:rsidR="003104C8">
        <w:rPr>
          <w:rFonts w:ascii="Times New Roman" w:eastAsia="Times New Roman" w:hAnsi="Times New Roman"/>
          <w:sz w:val="28"/>
          <w:szCs w:val="28"/>
          <w:lang w:eastAsia="ru-RU"/>
        </w:rPr>
        <w:t>при условии соответствия ей.</w:t>
      </w:r>
    </w:p>
    <w:p w:rsidR="003E0C2F" w:rsidRPr="003E0C2F" w:rsidRDefault="0065507A" w:rsidP="006550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Саратовской области куратором </w:t>
      </w:r>
      <w:r w:rsidRPr="003E0C2F">
        <w:rPr>
          <w:rFonts w:ascii="Times New Roman" w:hAnsi="Times New Roman"/>
          <w:sz w:val="28"/>
          <w:szCs w:val="28"/>
        </w:rPr>
        <w:t>программы «Жилье для российской семьи»</w:t>
      </w:r>
      <w:r w:rsidRPr="0065507A">
        <w:rPr>
          <w:rFonts w:ascii="Times New Roman" w:hAnsi="Times New Roman"/>
          <w:sz w:val="28"/>
          <w:szCs w:val="28"/>
        </w:rPr>
        <w:t xml:space="preserve"> является м</w:t>
      </w:r>
      <w:r w:rsidR="003E0C2F" w:rsidRPr="003E0C2F">
        <w:rPr>
          <w:rFonts w:ascii="Times New Roman" w:hAnsi="Times New Roman"/>
          <w:sz w:val="28"/>
          <w:szCs w:val="28"/>
        </w:rPr>
        <w:t>инистерство строительства и жилищно коммунального хозяйства</w:t>
      </w:r>
      <w:r w:rsidRPr="0065507A">
        <w:rPr>
          <w:rFonts w:ascii="Times New Roman" w:hAnsi="Times New Roman"/>
          <w:sz w:val="28"/>
          <w:szCs w:val="28"/>
        </w:rPr>
        <w:t xml:space="preserve"> области</w:t>
      </w:r>
      <w:r w:rsidR="003E0C2F" w:rsidRPr="003E0C2F">
        <w:rPr>
          <w:rFonts w:ascii="Times New Roman" w:hAnsi="Times New Roman"/>
          <w:sz w:val="28"/>
          <w:szCs w:val="28"/>
        </w:rPr>
        <w:t>.</w:t>
      </w:r>
    </w:p>
    <w:p w:rsidR="003E0C2F" w:rsidRDefault="00CC02DB" w:rsidP="00CC02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Гражданам,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участие в программе «Жилье для российской семьи»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представить</w:t>
      </w:r>
      <w:r w:rsidR="00D71C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в уполномоченные органы местного самоуправления. Список ответственных лиц и уполномоченных органов   находится на сайте министерства строительства и жилищно-коммунального хозяйства области.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69CD" w:rsidRDefault="009F69CD" w:rsidP="009F69C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программе необходимо пр</w:t>
      </w:r>
      <w:r w:rsidR="009976CE">
        <w:rPr>
          <w:rFonts w:ascii="Times New Roman" w:eastAsia="Times New Roman" w:hAnsi="Times New Roman"/>
          <w:sz w:val="28"/>
          <w:szCs w:val="28"/>
          <w:lang w:eastAsia="ru-RU"/>
        </w:rPr>
        <w:t>едоставить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9976C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B17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69CD" w:rsidRDefault="00D67CC0" w:rsidP="009F69C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-документы, </w:t>
      </w:r>
      <w:r w:rsidR="009F69CD">
        <w:rPr>
          <w:rFonts w:ascii="Times New Roman" w:eastAsia="Times New Roman" w:hAnsi="Times New Roman"/>
          <w:sz w:val="28"/>
          <w:szCs w:val="28"/>
          <w:lang w:eastAsia="ru-RU"/>
        </w:rPr>
        <w:t>удостоверя</w:t>
      </w:r>
      <w:r w:rsidR="009976CE">
        <w:rPr>
          <w:rFonts w:ascii="Times New Roman" w:eastAsia="Times New Roman" w:hAnsi="Times New Roman"/>
          <w:sz w:val="28"/>
          <w:szCs w:val="28"/>
          <w:lang w:eastAsia="ru-RU"/>
        </w:rPr>
        <w:t>ющие</w:t>
      </w:r>
      <w:r w:rsidR="009F69C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личность участника программы</w:t>
      </w:r>
      <w:r w:rsidR="007022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2282" w:rsidRDefault="00D67CC0" w:rsidP="009F69C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-документы, </w:t>
      </w:r>
      <w:r w:rsidR="009976CE">
        <w:rPr>
          <w:rFonts w:ascii="Times New Roman" w:eastAsia="Times New Roman" w:hAnsi="Times New Roman"/>
          <w:sz w:val="28"/>
          <w:szCs w:val="28"/>
          <w:lang w:eastAsia="ru-RU"/>
        </w:rPr>
        <w:t>подтверждающие</w:t>
      </w:r>
      <w:r w:rsidR="007022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 гражданина, соответствующий вышеприведенным категор</w:t>
      </w:r>
      <w:bookmarkStart w:id="0" w:name="_GoBack"/>
      <w:bookmarkEnd w:id="0"/>
      <w:r w:rsidR="00702282">
        <w:rPr>
          <w:rFonts w:ascii="Times New Roman" w:eastAsia="Times New Roman" w:hAnsi="Times New Roman"/>
          <w:sz w:val="28"/>
          <w:szCs w:val="28"/>
          <w:lang w:eastAsia="ru-RU"/>
        </w:rPr>
        <w:t>иям граждан;</w:t>
      </w:r>
    </w:p>
    <w:p w:rsidR="009976CE" w:rsidRDefault="00D67CC0" w:rsidP="009F69C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-документы, </w:t>
      </w:r>
      <w:r w:rsidR="009976CE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нуждаемость в улучшении жилищных условий в случае необходимости (с согласия гражданина могут быть запрошены в установленном законом порядке).</w:t>
      </w:r>
    </w:p>
    <w:p w:rsidR="009976CE" w:rsidRDefault="009976CE" w:rsidP="009F69C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документы в уполномоченные органы местного самоуправления гражданин вправе самостоятельно. 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братиться в уполномоченные органы местного самоуправления может член семьи гражданина, желающего участвовать в программе, а также иной представитель (с подтверждением полномочий).</w:t>
      </w:r>
    </w:p>
    <w:p w:rsidR="00702282" w:rsidRDefault="00D135CF" w:rsidP="009F69C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вопросам, связанным с участием в программе «Жилье для российской семьи», можно обратиться в министерство строительства и жилищно-коммунального хозяйства области к заместителю начальника 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жилищной политики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Гончаровой Светлане Игоревне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главному специалисту-эксперту отдела жилищных программ управления жилищной политики Грищенко Артему Владимировичу 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>понедельник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>пятниц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 xml:space="preserve"> с                    9 час. 00 мин. до 18 час.00 мин.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г.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>Саратов, ул.</w:t>
      </w:r>
      <w:r w:rsidR="00D67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1BC">
        <w:rPr>
          <w:rFonts w:ascii="Times New Roman" w:eastAsia="Times New Roman" w:hAnsi="Times New Roman"/>
          <w:sz w:val="28"/>
          <w:szCs w:val="28"/>
          <w:lang w:eastAsia="ru-RU"/>
        </w:rPr>
        <w:t>Челюскинцев, д.114. Получить консультацию можно по телефонам: 26-59-71, 26-30-61 (приемная министра).</w:t>
      </w:r>
    </w:p>
    <w:p w:rsidR="00B308BF" w:rsidRPr="00B308BF" w:rsidRDefault="00B308BF" w:rsidP="00A61130">
      <w:pPr>
        <w:pStyle w:val="a3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139" w:rsidRPr="006D4850" w:rsidRDefault="00290139" w:rsidP="00290139">
      <w:pPr>
        <w:pStyle w:val="a3"/>
        <w:ind w:firstLine="708"/>
        <w:jc w:val="both"/>
        <w:rPr>
          <w:bCs/>
          <w:szCs w:val="28"/>
        </w:rPr>
      </w:pPr>
    </w:p>
    <w:p w:rsidR="0049545D" w:rsidRPr="00222ACA" w:rsidRDefault="0049545D" w:rsidP="00222ACA">
      <w:pPr>
        <w:ind w:right="84" w:firstLine="709"/>
        <w:jc w:val="both"/>
        <w:rPr>
          <w:bCs/>
          <w:szCs w:val="28"/>
          <w:highlight w:val="cyan"/>
        </w:rPr>
      </w:pPr>
    </w:p>
    <w:sectPr w:rsidR="0049545D" w:rsidRPr="00222ACA" w:rsidSect="00AE7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27A7"/>
    <w:multiLevelType w:val="hybridMultilevel"/>
    <w:tmpl w:val="EB24671C"/>
    <w:lvl w:ilvl="0" w:tplc="4DA8966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C14F1B"/>
    <w:multiLevelType w:val="hybridMultilevel"/>
    <w:tmpl w:val="359C0418"/>
    <w:lvl w:ilvl="0" w:tplc="EE8AAE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776837"/>
    <w:multiLevelType w:val="hybridMultilevel"/>
    <w:tmpl w:val="AF7A7644"/>
    <w:lvl w:ilvl="0" w:tplc="3624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21E7"/>
    <w:rsid w:val="00000F2F"/>
    <w:rsid w:val="000271DC"/>
    <w:rsid w:val="00047CDE"/>
    <w:rsid w:val="0006274D"/>
    <w:rsid w:val="00065020"/>
    <w:rsid w:val="00071B49"/>
    <w:rsid w:val="00095E56"/>
    <w:rsid w:val="000A47DE"/>
    <w:rsid w:val="000B17FD"/>
    <w:rsid w:val="000D7C49"/>
    <w:rsid w:val="000E2E0D"/>
    <w:rsid w:val="000E585D"/>
    <w:rsid w:val="000E5AE0"/>
    <w:rsid w:val="000F0A05"/>
    <w:rsid w:val="00140177"/>
    <w:rsid w:val="00146744"/>
    <w:rsid w:val="001657B0"/>
    <w:rsid w:val="00165A76"/>
    <w:rsid w:val="001F00DC"/>
    <w:rsid w:val="00210C35"/>
    <w:rsid w:val="002207CB"/>
    <w:rsid w:val="00222ACA"/>
    <w:rsid w:val="002401C3"/>
    <w:rsid w:val="0026368B"/>
    <w:rsid w:val="00290139"/>
    <w:rsid w:val="002A4AC2"/>
    <w:rsid w:val="002A6A9C"/>
    <w:rsid w:val="002B6B78"/>
    <w:rsid w:val="00305EAB"/>
    <w:rsid w:val="003104C8"/>
    <w:rsid w:val="00316D6E"/>
    <w:rsid w:val="00331888"/>
    <w:rsid w:val="00347179"/>
    <w:rsid w:val="00363054"/>
    <w:rsid w:val="00363112"/>
    <w:rsid w:val="00375975"/>
    <w:rsid w:val="0039125F"/>
    <w:rsid w:val="00394923"/>
    <w:rsid w:val="00397CF5"/>
    <w:rsid w:val="003A014E"/>
    <w:rsid w:val="003A5EA0"/>
    <w:rsid w:val="003A6AEC"/>
    <w:rsid w:val="003B0C46"/>
    <w:rsid w:val="003D0DDA"/>
    <w:rsid w:val="003E0C2F"/>
    <w:rsid w:val="00416706"/>
    <w:rsid w:val="00417A86"/>
    <w:rsid w:val="00452B0D"/>
    <w:rsid w:val="004615BC"/>
    <w:rsid w:val="0049545D"/>
    <w:rsid w:val="004B56A5"/>
    <w:rsid w:val="004B79B6"/>
    <w:rsid w:val="0052235B"/>
    <w:rsid w:val="0052661F"/>
    <w:rsid w:val="0052753B"/>
    <w:rsid w:val="00536C97"/>
    <w:rsid w:val="00562D58"/>
    <w:rsid w:val="00565ABB"/>
    <w:rsid w:val="00566D92"/>
    <w:rsid w:val="00574E20"/>
    <w:rsid w:val="005759FE"/>
    <w:rsid w:val="00587AF8"/>
    <w:rsid w:val="00591FD6"/>
    <w:rsid w:val="005A6052"/>
    <w:rsid w:val="005C0652"/>
    <w:rsid w:val="005E5C83"/>
    <w:rsid w:val="00624862"/>
    <w:rsid w:val="00641415"/>
    <w:rsid w:val="00645E97"/>
    <w:rsid w:val="00646659"/>
    <w:rsid w:val="00647AE8"/>
    <w:rsid w:val="006535F4"/>
    <w:rsid w:val="0065507A"/>
    <w:rsid w:val="00660444"/>
    <w:rsid w:val="00676086"/>
    <w:rsid w:val="00680D38"/>
    <w:rsid w:val="006B5C14"/>
    <w:rsid w:val="006D278B"/>
    <w:rsid w:val="006D4850"/>
    <w:rsid w:val="006E2362"/>
    <w:rsid w:val="006E2F55"/>
    <w:rsid w:val="0070037A"/>
    <w:rsid w:val="00702282"/>
    <w:rsid w:val="00721094"/>
    <w:rsid w:val="007338FA"/>
    <w:rsid w:val="00743CC9"/>
    <w:rsid w:val="007645E1"/>
    <w:rsid w:val="007917BE"/>
    <w:rsid w:val="007C7B2D"/>
    <w:rsid w:val="007F6113"/>
    <w:rsid w:val="00834D6F"/>
    <w:rsid w:val="00840477"/>
    <w:rsid w:val="008759E5"/>
    <w:rsid w:val="008818A2"/>
    <w:rsid w:val="008B6ED1"/>
    <w:rsid w:val="008F574B"/>
    <w:rsid w:val="00911F87"/>
    <w:rsid w:val="009321BC"/>
    <w:rsid w:val="00942B5A"/>
    <w:rsid w:val="009452EA"/>
    <w:rsid w:val="0098703B"/>
    <w:rsid w:val="009976CE"/>
    <w:rsid w:val="009977F0"/>
    <w:rsid w:val="009A2E54"/>
    <w:rsid w:val="009A7FD1"/>
    <w:rsid w:val="009E1D3F"/>
    <w:rsid w:val="009F69CD"/>
    <w:rsid w:val="00A00ACA"/>
    <w:rsid w:val="00A103B8"/>
    <w:rsid w:val="00A34F3A"/>
    <w:rsid w:val="00A61130"/>
    <w:rsid w:val="00A7626A"/>
    <w:rsid w:val="00AA17F3"/>
    <w:rsid w:val="00AA3DDF"/>
    <w:rsid w:val="00AB55A9"/>
    <w:rsid w:val="00AE0441"/>
    <w:rsid w:val="00AE50B9"/>
    <w:rsid w:val="00AE66EB"/>
    <w:rsid w:val="00AE7A25"/>
    <w:rsid w:val="00B124CF"/>
    <w:rsid w:val="00B160A0"/>
    <w:rsid w:val="00B308BF"/>
    <w:rsid w:val="00B4309C"/>
    <w:rsid w:val="00B65609"/>
    <w:rsid w:val="00B830B5"/>
    <w:rsid w:val="00B93433"/>
    <w:rsid w:val="00BE3E88"/>
    <w:rsid w:val="00C01D26"/>
    <w:rsid w:val="00C2077A"/>
    <w:rsid w:val="00C221E7"/>
    <w:rsid w:val="00C246F8"/>
    <w:rsid w:val="00CC02DB"/>
    <w:rsid w:val="00CF4CC5"/>
    <w:rsid w:val="00D06057"/>
    <w:rsid w:val="00D135CF"/>
    <w:rsid w:val="00D202F7"/>
    <w:rsid w:val="00D35F7C"/>
    <w:rsid w:val="00D43B9D"/>
    <w:rsid w:val="00D67CC0"/>
    <w:rsid w:val="00D71C66"/>
    <w:rsid w:val="00D86A23"/>
    <w:rsid w:val="00DB7C04"/>
    <w:rsid w:val="00DC3C8F"/>
    <w:rsid w:val="00DE5677"/>
    <w:rsid w:val="00DE62B1"/>
    <w:rsid w:val="00E0040A"/>
    <w:rsid w:val="00E125DC"/>
    <w:rsid w:val="00E21695"/>
    <w:rsid w:val="00ED1B9F"/>
    <w:rsid w:val="00F20E46"/>
    <w:rsid w:val="00F23471"/>
    <w:rsid w:val="00F30A8F"/>
    <w:rsid w:val="00F428EE"/>
    <w:rsid w:val="00F57C8F"/>
    <w:rsid w:val="00F61AE9"/>
    <w:rsid w:val="00F82A95"/>
    <w:rsid w:val="00F833B2"/>
    <w:rsid w:val="00F90368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D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62D58"/>
    <w:pPr>
      <w:spacing w:before="100" w:beforeAutospacing="1" w:after="100" w:afterAutospacing="1"/>
    </w:pPr>
    <w:rPr>
      <w:rFonts w:eastAsia="Calibri"/>
      <w:sz w:val="24"/>
    </w:rPr>
  </w:style>
  <w:style w:type="paragraph" w:styleId="a5">
    <w:name w:val="Body Text Indent"/>
    <w:basedOn w:val="a"/>
    <w:link w:val="a6"/>
    <w:uiPriority w:val="99"/>
    <w:rsid w:val="00562D58"/>
    <w:pPr>
      <w:ind w:firstLine="851"/>
      <w:jc w:val="both"/>
    </w:pPr>
    <w:rPr>
      <w:rFonts w:eastAsia="Calibri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2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99"/>
    <w:rsid w:val="00562D58"/>
    <w:rPr>
      <w:rFonts w:eastAsia="Times New Roman" w:cs="Calibri"/>
      <w:sz w:val="22"/>
      <w:szCs w:val="22"/>
      <w:lang w:eastAsia="en-US"/>
    </w:rPr>
  </w:style>
  <w:style w:type="character" w:customStyle="1" w:styleId="20">
    <w:name w:val="Основной текст (2) + Не курсив"/>
    <w:basedOn w:val="a0"/>
    <w:uiPriority w:val="99"/>
    <w:rsid w:val="0006502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uiPriority w:val="99"/>
    <w:rsid w:val="00575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59FE"/>
    <w:rPr>
      <w:rFonts w:ascii="Courier New" w:hAnsi="Courier New" w:cs="Times New Roman"/>
      <w:sz w:val="20"/>
      <w:szCs w:val="20"/>
      <w:lang w:eastAsia="ru-RU"/>
    </w:rPr>
  </w:style>
  <w:style w:type="paragraph" w:styleId="a7">
    <w:name w:val="header"/>
    <w:aliases w:val="Знак1,Знак"/>
    <w:basedOn w:val="a"/>
    <w:link w:val="a8"/>
    <w:uiPriority w:val="99"/>
    <w:rsid w:val="005759FE"/>
    <w:pPr>
      <w:tabs>
        <w:tab w:val="center" w:pos="4844"/>
        <w:tab w:val="right" w:pos="9689"/>
      </w:tabs>
    </w:pPr>
    <w:rPr>
      <w:szCs w:val="20"/>
    </w:rPr>
  </w:style>
  <w:style w:type="character" w:customStyle="1" w:styleId="a8">
    <w:name w:val="Верхний колонтитул Знак"/>
    <w:aliases w:val="Знак1 Знак,Знак Знак"/>
    <w:basedOn w:val="a0"/>
    <w:link w:val="a7"/>
    <w:uiPriority w:val="99"/>
    <w:locked/>
    <w:rsid w:val="005759F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D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62D58"/>
    <w:pPr>
      <w:spacing w:before="100" w:beforeAutospacing="1" w:after="100" w:afterAutospacing="1"/>
    </w:pPr>
    <w:rPr>
      <w:rFonts w:eastAsia="Calibri"/>
      <w:sz w:val="24"/>
    </w:rPr>
  </w:style>
  <w:style w:type="paragraph" w:styleId="a5">
    <w:name w:val="Body Text Indent"/>
    <w:basedOn w:val="a"/>
    <w:link w:val="a6"/>
    <w:uiPriority w:val="99"/>
    <w:rsid w:val="00562D58"/>
    <w:pPr>
      <w:ind w:firstLine="851"/>
      <w:jc w:val="both"/>
    </w:pPr>
    <w:rPr>
      <w:rFonts w:eastAsia="Calibri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2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99"/>
    <w:rsid w:val="00562D58"/>
    <w:rPr>
      <w:rFonts w:eastAsia="Times New Roman" w:cs="Calibri"/>
      <w:sz w:val="22"/>
      <w:szCs w:val="22"/>
      <w:lang w:eastAsia="en-US"/>
    </w:rPr>
  </w:style>
  <w:style w:type="character" w:customStyle="1" w:styleId="20">
    <w:name w:val="Основной текст (2) + Не курсив"/>
    <w:basedOn w:val="a0"/>
    <w:uiPriority w:val="99"/>
    <w:rsid w:val="0006502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uiPriority w:val="99"/>
    <w:rsid w:val="00575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59FE"/>
    <w:rPr>
      <w:rFonts w:ascii="Courier New" w:hAnsi="Courier New" w:cs="Times New Roman"/>
      <w:sz w:val="20"/>
      <w:szCs w:val="20"/>
      <w:lang w:eastAsia="ru-RU"/>
    </w:rPr>
  </w:style>
  <w:style w:type="paragraph" w:styleId="a7">
    <w:name w:val="header"/>
    <w:aliases w:val="Знак1,Знак"/>
    <w:basedOn w:val="a"/>
    <w:link w:val="a8"/>
    <w:uiPriority w:val="99"/>
    <w:rsid w:val="005759FE"/>
    <w:pPr>
      <w:tabs>
        <w:tab w:val="center" w:pos="4844"/>
        <w:tab w:val="right" w:pos="9689"/>
      </w:tabs>
    </w:pPr>
    <w:rPr>
      <w:szCs w:val="20"/>
    </w:rPr>
  </w:style>
  <w:style w:type="character" w:customStyle="1" w:styleId="a8">
    <w:name w:val="Верхний колонтитул Знак"/>
    <w:aliases w:val="Знак1 Знак,Знак Знак"/>
    <w:basedOn w:val="a0"/>
    <w:link w:val="a7"/>
    <w:uiPriority w:val="99"/>
    <w:locked/>
    <w:rsid w:val="005759F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4848-097E-4D01-B6DD-D89B28EC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Александрович</dc:creator>
  <cp:lastModifiedBy>ShvartskopfII</cp:lastModifiedBy>
  <cp:revision>2</cp:revision>
  <cp:lastPrinted>2014-10-02T13:16:00Z</cp:lastPrinted>
  <dcterms:created xsi:type="dcterms:W3CDTF">2015-07-29T06:23:00Z</dcterms:created>
  <dcterms:modified xsi:type="dcterms:W3CDTF">2015-07-29T06:23:00Z</dcterms:modified>
</cp:coreProperties>
</file>