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12" w:rsidRDefault="00F93912" w:rsidP="00F93912">
      <w:pPr>
        <w:pStyle w:val="ConsPlusDocList"/>
        <w:ind w:firstLine="74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Саратовской области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Д.О.Рогозина об обеспечении соблюдений требований распоряжения Правительства Российской Федерации от 9 февраля 2017 года №232-р «Об утверждении перечня находящихся в распоряжении органов государственной власти и органов местного самоуправления сведений, подлежащих предоставлению, с использованием координат» информирует.</w:t>
      </w:r>
    </w:p>
    <w:p w:rsidR="00F93912" w:rsidRDefault="00F93912" w:rsidP="00F9391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распоряжением Правительства Российской Федерации от 9 февраля 2017 года №232-р органам государственной власти субъектов Российской Федерации необходимо предоставлять с использованием координат:  </w:t>
      </w:r>
    </w:p>
    <w:p w:rsidR="00F93912" w:rsidRDefault="00F93912" w:rsidP="00F9391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о местах нахождения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организаций  государственной   системы здравоохранения, муниципальной системы здравоохранения и частной системы здравоохранения,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имеющих лицензии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медицинской деятельности (наименование, режим работы) п.10,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3912" w:rsidRDefault="00F93912" w:rsidP="00F9391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из реестра лицензий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медицинскую  деятельность, выданных органами исполнительной власти субъектов Российской Федерации,  осуществляющими переданные полномочия Российской Федерации в области охраны здоровья граждан   (наименование, местонахождение юридического лица, режим работы) п.22,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93912" w:rsidRDefault="00F93912" w:rsidP="00F939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сведения </w:t>
      </w:r>
      <w:r>
        <w:rPr>
          <w:i/>
          <w:color w:val="000000"/>
          <w:sz w:val="28"/>
          <w:szCs w:val="28"/>
        </w:rPr>
        <w:t>из реестра лицензий</w:t>
      </w:r>
      <w:r>
        <w:rPr>
          <w:color w:val="000000"/>
          <w:sz w:val="28"/>
          <w:szCs w:val="28"/>
        </w:rPr>
        <w:t xml:space="preserve">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 п.23, Раздел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proofErr w:type="gramEnd"/>
    </w:p>
    <w:p w:rsidR="00F93912" w:rsidRDefault="00F93912" w:rsidP="00F939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распоряжение Правительства Российской Федерации от 9 февраля 2017 года №232-р указано </w:t>
      </w:r>
      <w:r>
        <w:rPr>
          <w:i/>
          <w:sz w:val="28"/>
          <w:szCs w:val="28"/>
        </w:rPr>
        <w:t>«п</w:t>
      </w:r>
      <w:r>
        <w:rPr>
          <w:i/>
          <w:color w:val="000000"/>
          <w:sz w:val="28"/>
          <w:szCs w:val="28"/>
        </w:rPr>
        <w:t>ри невозможности представить сведения с использованием координат указываются адреса объектов, подлежащих представлению с использованием координат»</w:t>
      </w:r>
      <w:r>
        <w:rPr>
          <w:color w:val="000000"/>
          <w:sz w:val="28"/>
          <w:szCs w:val="28"/>
        </w:rPr>
        <w:t>.</w:t>
      </w:r>
    </w:p>
    <w:p w:rsidR="00F93912" w:rsidRDefault="00F93912" w:rsidP="00F939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Формирование и размещение сведений из единого реестра без использования координат осуществляется </w:t>
      </w:r>
      <w:proofErr w:type="spellStart"/>
      <w:r>
        <w:rPr>
          <w:sz w:val="28"/>
          <w:szCs w:val="28"/>
        </w:rPr>
        <w:t>Росздравнадзором</w:t>
      </w:r>
      <w:proofErr w:type="spellEnd"/>
      <w:r>
        <w:rPr>
          <w:sz w:val="28"/>
          <w:szCs w:val="28"/>
        </w:rPr>
        <w:t xml:space="preserve"> на открытом информационном ресурсе: </w:t>
      </w:r>
      <w:hyperlink r:id="rId4" w:history="1">
        <w:r>
          <w:rPr>
            <w:rStyle w:val="a3"/>
            <w:sz w:val="28"/>
            <w:szCs w:val="28"/>
          </w:rPr>
          <w:t>http://www.roszdravnadzor.ru/services/licenses</w:t>
        </w:r>
      </w:hyperlink>
      <w:r>
        <w:rPr>
          <w:sz w:val="28"/>
          <w:szCs w:val="28"/>
        </w:rPr>
        <w:t xml:space="preserve">. Сведения, содержащиеся в едином реестре, являются открытыми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ознакомления юридическими и физическими лицами в соответствии с действующим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250F18" w:rsidRDefault="00250F18"/>
    <w:sectPr w:rsidR="00250F18" w:rsidSect="0025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12"/>
    <w:rsid w:val="00250F18"/>
    <w:rsid w:val="00563623"/>
    <w:rsid w:val="00F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9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9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9391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93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rsid w:val="00F939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F939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9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20E521300AA1963117FD95362B210F8E7C286F784A0CA27657F68ACFEC73E2760D6E9AECF7CEEAX3z0G" TargetMode="External"/><Relationship Id="rId4" Type="http://schemas.openxmlformats.org/officeDocument/2006/relationships/hyperlink" Target="http://www.roszdravnadzor.ru/services/licen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2017-03-14T11:36:00Z</dcterms:created>
  <dcterms:modified xsi:type="dcterms:W3CDTF">2017-03-14T11:39:00Z</dcterms:modified>
</cp:coreProperties>
</file>