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CC" w:rsidRDefault="00AF7BC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AF7BCC" w:rsidRDefault="00AF7BCC">
      <w:pPr>
        <w:pStyle w:val="ConsPlusTitle"/>
        <w:jc w:val="center"/>
      </w:pPr>
    </w:p>
    <w:p w:rsidR="00AF7BCC" w:rsidRDefault="00AF7BCC">
      <w:pPr>
        <w:pStyle w:val="ConsPlusTitle"/>
        <w:jc w:val="center"/>
      </w:pPr>
      <w:r>
        <w:t>ПОСТАНОВЛЕНИЕ</w:t>
      </w:r>
    </w:p>
    <w:p w:rsidR="00AF7BCC" w:rsidRDefault="00AF7BCC">
      <w:pPr>
        <w:pStyle w:val="ConsPlusTitle"/>
        <w:jc w:val="center"/>
      </w:pPr>
      <w:r>
        <w:t>от 1 ноября 2007 г. N 386-П</w:t>
      </w:r>
    </w:p>
    <w:p w:rsidR="00AF7BCC" w:rsidRDefault="00AF7BCC">
      <w:pPr>
        <w:pStyle w:val="ConsPlusTitle"/>
        <w:jc w:val="center"/>
      </w:pPr>
    </w:p>
    <w:p w:rsidR="00AF7BCC" w:rsidRDefault="00AF7BCC">
      <w:pPr>
        <w:pStyle w:val="ConsPlusTitle"/>
        <w:jc w:val="center"/>
      </w:pPr>
      <w:r>
        <w:t>ВОПРОСЫ МИНИСТЕРСТВА ЗДРАВООХРАНЕНИЯ</w:t>
      </w:r>
    </w:p>
    <w:p w:rsidR="00AF7BCC" w:rsidRDefault="00AF7BCC">
      <w:pPr>
        <w:pStyle w:val="ConsPlusTitle"/>
        <w:jc w:val="center"/>
      </w:pPr>
      <w:r>
        <w:t>САРАТОВСКОЙ ОБЛАСТИ</w:t>
      </w:r>
    </w:p>
    <w:p w:rsidR="00AF7BCC" w:rsidRDefault="00AF7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7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BCC" w:rsidRDefault="00AF7B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12.12.2007 </w:t>
            </w:r>
            <w:hyperlink r:id="rId5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05.02.2008 </w:t>
            </w:r>
            <w:hyperlink r:id="rId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31.07.2008 </w:t>
            </w:r>
            <w:hyperlink r:id="rId7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21.11.2008 </w:t>
            </w:r>
            <w:hyperlink r:id="rId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16.02.2009 </w:t>
            </w:r>
            <w:hyperlink r:id="rId10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05.03.2009 </w:t>
            </w:r>
            <w:hyperlink r:id="rId11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12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28.01.2010 </w:t>
            </w:r>
            <w:hyperlink r:id="rId1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14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15.07.2010 </w:t>
            </w:r>
            <w:hyperlink r:id="rId15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22.12.2010 </w:t>
            </w:r>
            <w:hyperlink r:id="rId16" w:history="1">
              <w:r>
                <w:rPr>
                  <w:color w:val="0000FF"/>
                </w:rPr>
                <w:t>N 653-П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17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 xml:space="preserve">, от 17.10.2011 </w:t>
            </w:r>
            <w:hyperlink r:id="rId18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02.03.2012 </w:t>
            </w:r>
            <w:hyperlink r:id="rId19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20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05.09.2012 </w:t>
            </w:r>
            <w:hyperlink r:id="rId21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10.10.2012 </w:t>
            </w:r>
            <w:hyperlink r:id="rId22" w:history="1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2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2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25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26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15.04.2015 </w:t>
            </w:r>
            <w:hyperlink r:id="rId2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28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29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30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28.12.2015 </w:t>
            </w:r>
            <w:hyperlink r:id="rId31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2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33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34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35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18.11.2016 </w:t>
            </w:r>
            <w:hyperlink r:id="rId36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37" w:history="1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38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11.09.2017 </w:t>
            </w:r>
            <w:hyperlink r:id="rId39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12.12.2017 </w:t>
            </w:r>
            <w:hyperlink r:id="rId40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4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17.12.2018 </w:t>
            </w:r>
            <w:hyperlink r:id="rId43" w:history="1">
              <w:r>
                <w:rPr>
                  <w:color w:val="0000FF"/>
                </w:rPr>
                <w:t>N 689-П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44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45" w:history="1">
              <w:r>
                <w:rPr>
                  <w:color w:val="0000FF"/>
                </w:rPr>
                <w:t>N 946-П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 xml:space="preserve">На основании </w:t>
      </w:r>
      <w:hyperlink r:id="rId46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и штатную </w:t>
      </w:r>
      <w:hyperlink w:anchor="P287" w:history="1">
        <w:r>
          <w:rPr>
            <w:color w:val="0000FF"/>
          </w:rPr>
          <w:t>численность</w:t>
        </w:r>
      </w:hyperlink>
      <w:r>
        <w:t xml:space="preserve"> министерства здравоохранения Саратовской области согласно приложениям N 1, 2.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46" w:history="1">
        <w:r>
          <w:rPr>
            <w:color w:val="0000FF"/>
          </w:rPr>
          <w:t>Перечень</w:t>
        </w:r>
      </w:hyperlink>
      <w:r>
        <w:t xml:space="preserve"> учреждений Саратовской области, подведомственных министерству здравоохранения Саратовской области, согласно приложению N 3.</w:t>
      </w:r>
    </w:p>
    <w:p w:rsidR="00AF7BCC" w:rsidRDefault="00AF7BCC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</w:t>
        </w:r>
      </w:hyperlink>
      <w:r>
        <w:t xml:space="preserve">. Настоящее постановление вступает в силу со дня его подписания, за исключением </w:t>
      </w:r>
      <w:hyperlink w:anchor="P182" w:history="1">
        <w:r>
          <w:rPr>
            <w:color w:val="0000FF"/>
          </w:rPr>
          <w:t>абзацев шестьдесят девятого</w:t>
        </w:r>
      </w:hyperlink>
      <w:r>
        <w:t xml:space="preserve"> - </w:t>
      </w:r>
      <w:hyperlink w:anchor="P192" w:history="1">
        <w:r>
          <w:rPr>
            <w:color w:val="0000FF"/>
          </w:rPr>
          <w:t>семьдесят четвертого пункта 8</w:t>
        </w:r>
      </w:hyperlink>
      <w:r>
        <w:t xml:space="preserve"> приложения N 1, вступающих в силу с 1 января 2008 года.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right"/>
      </w:pPr>
      <w:r>
        <w:t>Губернатор</w:t>
      </w:r>
    </w:p>
    <w:p w:rsidR="00AF7BCC" w:rsidRDefault="00AF7BCC">
      <w:pPr>
        <w:pStyle w:val="ConsPlusNormal"/>
        <w:jc w:val="right"/>
      </w:pPr>
      <w:r>
        <w:t>Саратовской области</w:t>
      </w:r>
    </w:p>
    <w:p w:rsidR="00AF7BCC" w:rsidRDefault="00AF7BCC">
      <w:pPr>
        <w:pStyle w:val="ConsPlusNormal"/>
        <w:jc w:val="right"/>
      </w:pPr>
      <w:r>
        <w:t>П.Л.ИПАТОВ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</w:p>
    <w:p w:rsidR="00AF7BCC" w:rsidRDefault="00AF7BC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AF7BCC" w:rsidRDefault="00AF7BCC">
      <w:pPr>
        <w:pStyle w:val="ConsPlusNormal"/>
        <w:jc w:val="right"/>
      </w:pPr>
      <w:r>
        <w:t>к постановлению</w:t>
      </w:r>
    </w:p>
    <w:p w:rsidR="00AF7BCC" w:rsidRDefault="00AF7BCC">
      <w:pPr>
        <w:pStyle w:val="ConsPlusNormal"/>
        <w:jc w:val="right"/>
      </w:pPr>
      <w:r>
        <w:t>Правительства Саратовской области</w:t>
      </w:r>
    </w:p>
    <w:p w:rsidR="00AF7BCC" w:rsidRDefault="00AF7BCC">
      <w:pPr>
        <w:pStyle w:val="ConsPlusNormal"/>
        <w:jc w:val="right"/>
      </w:pPr>
      <w:r>
        <w:t>от 1 ноября 2007 г. N 386-П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</w:pPr>
      <w:bookmarkStart w:id="1" w:name="P44"/>
      <w:bookmarkEnd w:id="1"/>
      <w:r>
        <w:t>ПОЛОЖЕНИЕ</w:t>
      </w:r>
    </w:p>
    <w:p w:rsidR="00AF7BCC" w:rsidRDefault="00AF7BCC">
      <w:pPr>
        <w:pStyle w:val="ConsPlusTitle"/>
        <w:jc w:val="center"/>
      </w:pPr>
      <w:r>
        <w:t>О МИНИСТЕРСТВЕ ЗДРАВООХРАНЕНИЯ САРАТОВСКОЙ ОБЛАСТИ</w:t>
      </w:r>
    </w:p>
    <w:p w:rsidR="00AF7BCC" w:rsidRDefault="00AF7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7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BCC" w:rsidRDefault="00AF7B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05.02.2008 </w:t>
            </w:r>
            <w:hyperlink r:id="rId49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31.07.2008 </w:t>
            </w:r>
            <w:hyperlink r:id="rId50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21.11.2008 </w:t>
            </w:r>
            <w:hyperlink r:id="rId52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05.03.2009 </w:t>
            </w:r>
            <w:hyperlink r:id="rId53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54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55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13.10.2011 </w:t>
            </w:r>
            <w:hyperlink r:id="rId56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 xml:space="preserve">, от 02.03.2012 </w:t>
            </w:r>
            <w:hyperlink r:id="rId57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58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10.10.2012 </w:t>
            </w:r>
            <w:hyperlink r:id="rId59" w:history="1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60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61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15.04.2015 </w:t>
            </w:r>
            <w:hyperlink r:id="rId62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63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64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65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66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67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68" w:history="1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69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70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71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17.12.2018 </w:t>
            </w:r>
            <w:hyperlink r:id="rId72" w:history="1">
              <w:r>
                <w:rPr>
                  <w:color w:val="0000FF"/>
                </w:rPr>
                <w:t>N 689-П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73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74" w:history="1">
              <w:r>
                <w:rPr>
                  <w:color w:val="0000FF"/>
                </w:rPr>
                <w:t>N 946-П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  <w:outlineLvl w:val="1"/>
      </w:pPr>
      <w:r>
        <w:t>I. Общие положения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 xml:space="preserve">1. Министерство здравоохранения Саратовской области (далее - Министерство) является органом исполнительной власти Саратовской области, наделенным полномочиями и осуществляющим функции в установленных настоящим Положением сферах деятельности. Министерство также осуществляет в </w:t>
      </w:r>
      <w:proofErr w:type="gramStart"/>
      <w:r>
        <w:t>пределах</w:t>
      </w:r>
      <w:proofErr w:type="gramEnd"/>
      <w:r>
        <w:t xml:space="preserve"> своей компетенции координацию и контроль деятельности находящихся в его ведении учреждений (организаций).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7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</w:t>
      </w:r>
      <w:hyperlink r:id="rId77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органов государственной власти области, а также</w:t>
      </w:r>
      <w:proofErr w:type="gramEnd"/>
      <w:r>
        <w:t xml:space="preserve"> настоящим Положением.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3. Министерство обладает правами юридического лица, имеет самостоятельный баланс, лицевые счета главного распорядителя и получателя бюджетных средств, печать с изображением Государственного герба Российской Федерации и своим наименованием, а также соответствующие печати, бланки и штампы, реализует в соответствии с требованиями законодательства имущественные и неимущественные права, может быть истцом и ответчиком в суде.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4. Финансирование расходов по содержанию и обеспечению деятельности Министерства, а также по реализации возложенных на него полномочий осуществляется за счет средств областного бюджета и за счет субвенций на осуществление переданных полномочий в области охраны здоровья граждан, предоставляемых из федерального бюджета. Осуществление полномочий по предметам совместного ведения может дополнительно финансироваться за счет средств федерального бюджета и федеральных государственных внебюджетных фондов, в том </w:t>
      </w:r>
      <w:r>
        <w:lastRenderedPageBreak/>
        <w:t>числе в соответствии с государственными программами Российской Федерации, в порядке и случаях, устанавливаемых федеральным законодательством.</w:t>
      </w:r>
    </w:p>
    <w:p w:rsidR="00AF7BCC" w:rsidRDefault="00AF7BCC">
      <w:pPr>
        <w:pStyle w:val="ConsPlusNormal"/>
        <w:jc w:val="both"/>
      </w:pPr>
      <w:r>
        <w:t xml:space="preserve">(в ред. постановлений Правительства Саратовской области от 30.07.2009 </w:t>
      </w:r>
      <w:hyperlink r:id="rId80" w:history="1">
        <w:r>
          <w:rPr>
            <w:color w:val="0000FF"/>
          </w:rPr>
          <w:t>N 338-П</w:t>
        </w:r>
      </w:hyperlink>
      <w:r>
        <w:t xml:space="preserve">, от 24.04.2014 </w:t>
      </w:r>
      <w:hyperlink r:id="rId81" w:history="1">
        <w:r>
          <w:rPr>
            <w:color w:val="0000FF"/>
          </w:rPr>
          <w:t>N 251-П</w:t>
        </w:r>
      </w:hyperlink>
      <w:r>
        <w:t xml:space="preserve">, от 15.04.2015 </w:t>
      </w:r>
      <w:hyperlink r:id="rId82" w:history="1">
        <w:r>
          <w:rPr>
            <w:color w:val="0000FF"/>
          </w:rPr>
          <w:t>N 179-П</w:t>
        </w:r>
      </w:hyperlink>
      <w:r>
        <w:t>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5. Местонахождение Министерства: Российская Федерация, Саратовская обл., </w:t>
      </w:r>
      <w:proofErr w:type="spellStart"/>
      <w:r>
        <w:t>г.о</w:t>
      </w:r>
      <w:proofErr w:type="spellEnd"/>
      <w:r>
        <w:t xml:space="preserve">. Саратов, г. Саратов, ул. Рабочая, </w:t>
      </w:r>
      <w:proofErr w:type="spellStart"/>
      <w:r>
        <w:t>зд</w:t>
      </w:r>
      <w:proofErr w:type="spellEnd"/>
      <w:r>
        <w:t xml:space="preserve">. 145/155, </w:t>
      </w:r>
      <w:proofErr w:type="spellStart"/>
      <w:r>
        <w:t>помещ</w:t>
      </w:r>
      <w:proofErr w:type="spellEnd"/>
      <w:r>
        <w:t>. 34.</w:t>
      </w:r>
    </w:p>
    <w:p w:rsidR="00AF7BCC" w:rsidRDefault="00AF7BCC">
      <w:pPr>
        <w:pStyle w:val="ConsPlusNormal"/>
        <w:jc w:val="both"/>
      </w:pPr>
      <w:r>
        <w:t xml:space="preserve">(п. 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30.12.2019 N 946-П)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6. Министерство </w:t>
      </w:r>
      <w:proofErr w:type="gramStart"/>
      <w:r>
        <w:t>создается и ликвидируется</w:t>
      </w:r>
      <w:proofErr w:type="gramEnd"/>
      <w:r>
        <w:t xml:space="preserve"> Правительством Саратовской области.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7. Министерство является правопреемником министерства здравоохранения и социальной поддержки Саратовской области.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  <w:outlineLvl w:val="1"/>
      </w:pPr>
      <w:r>
        <w:t>II. Основные функции Министерства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>8. Министерство реализует следующие функции: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общие функции: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и утверждение нормативно-методических документов по вопросам, отнесенным к компетенции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внесение в установленном </w:t>
      </w:r>
      <w:proofErr w:type="gramStart"/>
      <w:r>
        <w:t>порядке</w:t>
      </w:r>
      <w:proofErr w:type="gramEnd"/>
      <w:r>
        <w:t xml:space="preserve"> предложений по формированию областного бюджета;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подготовки расчетов и обоснований для выделения ассигнований из федерального бюджета на финансирование мероприятий по охране здоровья;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финансирования деятельности подведомственных Министерству учреждений, в том числе учреждений здравоохранения, учреждений образования, казенных учреждений, автономных и бюджетных учреждений, созданных для иных целей, а также организация финансирования мероприятий по охране здоровья;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выполнение функций государственного заказчика при осуществлении закупок товаров, работ, услуг для обеспечения государственных нужд области в целях реализации полномочий, возложенных на Министерство;</w:t>
      </w:r>
    </w:p>
    <w:p w:rsidR="00AF7BCC" w:rsidRDefault="00AF7BCC">
      <w:pPr>
        <w:pStyle w:val="ConsPlusNormal"/>
        <w:jc w:val="both"/>
      </w:pPr>
      <w:r>
        <w:t xml:space="preserve">(в ред. постановлений Правительства Саратовской области от 24.04.2014 </w:t>
      </w:r>
      <w:hyperlink r:id="rId85" w:history="1">
        <w:r>
          <w:rPr>
            <w:color w:val="0000FF"/>
          </w:rPr>
          <w:t>N 251-П</w:t>
        </w:r>
      </w:hyperlink>
      <w:r>
        <w:t xml:space="preserve">, от 29.06.2018 </w:t>
      </w:r>
      <w:hyperlink r:id="rId86" w:history="1">
        <w:r>
          <w:rPr>
            <w:color w:val="0000FF"/>
          </w:rPr>
          <w:t>N 354-П</w:t>
        </w:r>
      </w:hyperlink>
      <w:r>
        <w:t>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заключение договоров, приобретение имущественных и неимущественных прав в </w:t>
      </w:r>
      <w:proofErr w:type="gramStart"/>
      <w:r>
        <w:t>пределах</w:t>
      </w:r>
      <w:proofErr w:type="gramEnd"/>
      <w:r>
        <w:t xml:space="preserve"> компетенции и в соответствии с законодательством;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подготовка в установленном </w:t>
      </w:r>
      <w:proofErr w:type="gramStart"/>
      <w:r>
        <w:t>порядке</w:t>
      </w:r>
      <w:proofErr w:type="gramEnd"/>
      <w:r>
        <w:t xml:space="preserve"> заключений по проектам правовых актов, результатам научных исследований, относящимся к компетенции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участие в подготовке и заключении соглашений и договоров между Правительством области и органами государственной власти других субъектов Российской Федерации, а также иными юридическими лицами;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проведение конференций, совещаний, симпозиумов и встреч, организация конкурсов, выставок и других мероприятий по вопросам, входящим в компетенцию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организация в </w:t>
      </w:r>
      <w:proofErr w:type="gramStart"/>
      <w:r>
        <w:t>пределах</w:t>
      </w:r>
      <w:proofErr w:type="gramEnd"/>
      <w:r>
        <w:t xml:space="preserve"> компетенции последипломной подготовки медицинских работников, проведения аттестации медицинских и педагогических работников на присвоение квалификационной категории;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lastRenderedPageBreak/>
        <w:t>создание межведомственных комиссий, советов, рабочих групп для решения возложенных на Министерство задач;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представление по поручению Губернатора области и Правительства области интересов области на международном уровне в части вопросов, входящих в компетенцию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власти, органами государственной власти области, органами местного самоуправления области, общественными и иными объединениями независимо от их организационно-правовой формы в пределах своей компетенции;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привлечение в установленном </w:t>
      </w:r>
      <w:proofErr w:type="gramStart"/>
      <w:r>
        <w:t>порядке</w:t>
      </w:r>
      <w:proofErr w:type="gramEnd"/>
      <w:r>
        <w:t xml:space="preserve"> к реализации государственных программ, проектов и мероприятий научных и общественных организаций;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привлечение в установленном </w:t>
      </w:r>
      <w:proofErr w:type="gramStart"/>
      <w:r>
        <w:t>порядке</w:t>
      </w:r>
      <w:proofErr w:type="gramEnd"/>
      <w:r>
        <w:t xml:space="preserve"> специалистов и экспертов для решения возложенных на Министерство задач;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направление запросов и получение в установленном порядке от органов исполнительной власти области, юридических лиц независимо от их организационно-правовой формы материалов, необходимых для решения вопросов, входящих в компетенцию Министерства;</w:t>
      </w:r>
      <w:proofErr w:type="gramEnd"/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мобилизационной подготовки и мобилизации, создание условий и принятие мер по защите и сохранности сведений, составляющих государственную тайну, осуществление в пределах компетенции мероприятий по обеспечению пожарной безопасности в Министерстве;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31.07.2008 N 306-П;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решения задач по территориальной обороне и гражданской обороне в установленной сфере деятельности, планирование и осуществление мероприятий по территориальной обороне и гражданской обороне в Министерстве и подведомственных ему государственных учреждениях;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и осуществление на территории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отрасли здравоохранения, в том числе содействие развитию конкуренции на соответствующих товарных рынках;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29.06.2018 N 354-П)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профилактика правонарушений в </w:t>
      </w:r>
      <w:proofErr w:type="gramStart"/>
      <w:r>
        <w:t>формах</w:t>
      </w:r>
      <w:proofErr w:type="gramEnd"/>
      <w:r>
        <w:t xml:space="preserve"> правового просвещения и правового информирования, </w:t>
      </w:r>
      <w:proofErr w:type="spellStart"/>
      <w:r>
        <w:t>ресоциализации</w:t>
      </w:r>
      <w:proofErr w:type="spellEnd"/>
      <w:r>
        <w:t>, социальной реабилитации, помощи лицам, пострадавшим от правонарушений или подверженным риску стать таковыми, в пределах компетенции;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25.11.2016 N 646-П)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мониторинг в сфере профилактики правонарушений в соответствии с основными направлениями профилактики правонарушений, определенными </w:t>
      </w:r>
      <w:hyperlink r:id="rId94" w:history="1">
        <w:r>
          <w:rPr>
            <w:color w:val="0000FF"/>
          </w:rPr>
          <w:t>статьей 6</w:t>
        </w:r>
      </w:hyperlink>
      <w:r>
        <w:t xml:space="preserve"> Федерального закона "Об основах системы профилактики правонарушений в Российской Федерации", в пределах компетенции;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27.06.2017 N 317-П)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оценки качества оказания общественно полезных услуг социально ориентированной некоммерческой организацией в сфере деятельности Министерства;</w:t>
      </w:r>
    </w:p>
    <w:p w:rsidR="00AF7BCC" w:rsidRDefault="00AF7BCC">
      <w:pPr>
        <w:pStyle w:val="ConsPlusNormal"/>
        <w:jc w:val="both"/>
      </w:pPr>
      <w:r>
        <w:lastRenderedPageBreak/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17.12.2018 N 689-П)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в сфере здравоохранения: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подготовка в установленном порядке проектов законодательных и иных нормативных правовых актов в сфере здравоохранения, в том числе по вопросам санитарно-эпидемиологического благополучия населения области и контроль за их соблюдением и исполнением в соответствии с федеральным законодательством;</w:t>
      </w:r>
      <w:proofErr w:type="gramEnd"/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создание в </w:t>
      </w:r>
      <w:proofErr w:type="gramStart"/>
      <w:r>
        <w:t>пределах</w:t>
      </w:r>
      <w:proofErr w:type="gramEnd"/>
      <w:r>
        <w:t xml:space="preserve">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05.06.2019 N 398-П)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и реализация программ по развитию здравоохранения области, профилактике заболеваний, оказанию медицинской помощи, обеспечению населения лекарственными препаратами, медицинскому образованию населения области и другим вопросам в области охраны здоровья жителей области;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09.06.2010 N 225-П)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подготовка ежегодных докладов о состоянии здоровья населения области и во взаимодействии с управлением Федеральной службы по надзору в сфере защиты прав потребителей и благополучия человека по Саратовской области о санитарно-эпидемиологической обстановке в области, а также докладов о реализации территориальной программы государственных гарантий бесплатного оказания гражданам медицинской помощи в Саратовской области;</w:t>
      </w:r>
    </w:p>
    <w:p w:rsidR="00AF7BCC" w:rsidRDefault="00AF7BCC">
      <w:pPr>
        <w:pStyle w:val="ConsPlusNormal"/>
        <w:jc w:val="both"/>
      </w:pPr>
      <w:r>
        <w:t xml:space="preserve">(в ред. постановлений Правительства Саратовской области от 05.03.2009 </w:t>
      </w:r>
      <w:hyperlink r:id="rId100" w:history="1">
        <w:r>
          <w:rPr>
            <w:color w:val="0000FF"/>
          </w:rPr>
          <w:t>N 85-П</w:t>
        </w:r>
      </w:hyperlink>
      <w:r>
        <w:t xml:space="preserve">, от 24.04.2014 </w:t>
      </w:r>
      <w:hyperlink r:id="rId101" w:history="1">
        <w:r>
          <w:rPr>
            <w:color w:val="0000FF"/>
          </w:rPr>
          <w:t>N 251-П</w:t>
        </w:r>
      </w:hyperlink>
      <w:r>
        <w:t>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утверждение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09.06.2010 N 225-П)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размещение в сети Интернет или опубликование информации 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препаратов, об установленных в области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 и о</w:t>
      </w:r>
      <w:proofErr w:type="gramEnd"/>
      <w:r>
        <w:t xml:space="preserve"> сумме, указанной в </w:t>
      </w:r>
      <w:hyperlink r:id="rId104" w:history="1">
        <w:r>
          <w:rPr>
            <w:color w:val="0000FF"/>
          </w:rPr>
          <w:t>части второй статьи 63</w:t>
        </w:r>
      </w:hyperlink>
      <w:r>
        <w:t xml:space="preserve"> Федерального закона от 12 апреля 2010 г. N 61-ФЗ "Об обращении лекарственных средств;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09.06.2010 N 225-П)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организация обеспечения и обеспечение лекарственными препаратами, изделиями медицинского назначения, медицинским оборудованием граждан на территории Саратовской области, имеющих право в соответствии с законодательством на получение лекарственных препаратов, изделий медицинского назначения, медицинского оборудования бесплатно и (или) </w:t>
      </w:r>
      <w:r>
        <w:lastRenderedPageBreak/>
        <w:t>на льготных условиях;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05.06.2019 N 398-П)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осуществление в установленном </w:t>
      </w:r>
      <w:proofErr w:type="gramStart"/>
      <w:r>
        <w:t>порядке</w:t>
      </w:r>
      <w:proofErr w:type="gramEnd"/>
      <w:r>
        <w:t xml:space="preserve"> экспертизы проектов правовых актов, затрагивающих вопросы охраны здоровья, входящие в компетенцию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мер по совершенствованию организации профилактической, лечебно-диагностической и реабилитационной помощи населению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обеспечение взаимодействия на территории области учреждений и организаций медицинского профиля всех форм собственности;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обеспечение деятельности областных учреждений здравоохранения, медицинских и фармацевтических образовательных организаций, осуществление в установленном порядке их финансирования, материально-технического обеспечения;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организация проведения медицинских экспертиз, медицинских осмотров и медицинских освидетельствований в подведомственных медицинских </w:t>
      </w:r>
      <w:proofErr w:type="gramStart"/>
      <w:r>
        <w:t>организациях</w:t>
      </w:r>
      <w:proofErr w:type="gramEnd"/>
      <w:r>
        <w:t xml:space="preserve"> области;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оформление и направление документов в межведомственные специализированные экспертные советы по установлению причинной связи заболевания, инвалидности или смерти с воздействием радиации;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осуществление в </w:t>
      </w:r>
      <w:proofErr w:type="gramStart"/>
      <w:r>
        <w:t>пределах</w:t>
      </w:r>
      <w:proofErr w:type="gramEnd"/>
      <w:r>
        <w:t xml:space="preserve"> компетенции сбора и обобщения данных о применении, побочных действиях и об особенностях взаимодействия лекарственных средств;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реализация в </w:t>
      </w:r>
      <w:proofErr w:type="gramStart"/>
      <w:r>
        <w:t>пределах</w:t>
      </w:r>
      <w:proofErr w:type="gramEnd"/>
      <w:r>
        <w:t xml:space="preserve"> компетенции мероприятий и программ метрологического и нормативно-технического обеспечения системы здравоохранения;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медико-санитарным обеспечением населения, подготовкой населения к оказанию первой медицинской помощи при чрезвычайных ситуациях, а также руководство формированиями и учреждениями службы медицины катастроф области, участвующими в ликвидации медико-санитарных последствий чрезвычайных ситуаций;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координация в пределах своей компетенции деятельности заинтересованных органов исполнительной власти области по обеспечению радиационной безопасности и ликвидации медико-санитарных последствий чрезвычайных ситуаций;</w:t>
      </w:r>
      <w:proofErr w:type="gramEnd"/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определенной настоящим пунктом компетенцией;</w:t>
      </w:r>
    </w:p>
    <w:p w:rsidR="00AF7BCC" w:rsidRDefault="00AF7BCC">
      <w:pPr>
        <w:pStyle w:val="ConsPlusNormal"/>
        <w:jc w:val="both"/>
      </w:pPr>
      <w:r>
        <w:t xml:space="preserve">(в ред. постановлений Правительства Саратовской области от 24.04.2014 </w:t>
      </w:r>
      <w:hyperlink r:id="rId109" w:history="1">
        <w:r>
          <w:rPr>
            <w:color w:val="0000FF"/>
          </w:rPr>
          <w:t>N 251-П</w:t>
        </w:r>
      </w:hyperlink>
      <w:r>
        <w:t xml:space="preserve">, от 05.06.2019 </w:t>
      </w:r>
      <w:hyperlink r:id="rId110" w:history="1">
        <w:r>
          <w:rPr>
            <w:color w:val="0000FF"/>
          </w:rPr>
          <w:t>N 398-П</w:t>
        </w:r>
      </w:hyperlink>
      <w:r>
        <w:t>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создание в период мобилизации и в военное время специальных формирований для Вооруженных Сил Российской Федерации и выделение оперативных коек, а также подготовка формирований медицинских сил гражданской обороны к оказанию медицинской помощи населению;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05.03.2009 N 85-П)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обеспечение осуществления в установленном </w:t>
      </w:r>
      <w:proofErr w:type="gramStart"/>
      <w:r>
        <w:t>порядке</w:t>
      </w:r>
      <w:proofErr w:type="gramEnd"/>
      <w:r>
        <w:t xml:space="preserve"> мер в области обязательного </w:t>
      </w:r>
      <w:r>
        <w:lastRenderedPageBreak/>
        <w:t>медицинского страхования граждан;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участие совместно с заинтересованными органами исполнительной власти области в реализации программ кадрового обеспечения системы здравоохранения, включая профессиональную подготовку, переподготовку и повышение квалификации медицинских и фармацевтических работников;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участие совместно с министерством образования области, во взаимодействии с Саратовским государственным медицинским университетом и научно-исследовательскими институтами медицинского профиля в реализации на территории области мероприятий в области гигиенического воспитания и обучения населения, пропаганды здорового образа жизни;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предложений по формированию структуры органов управления государственной системы здравоохранения области, порядка их организации и деятельности;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мер по развитию учреждений здравоохранения области, их материально-техническое обеспечение;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участие в осуществлении контроля за соблюдением на территории области стандартов медицинской помощи, оказываемой организациями в части реализации территориальной программы государственных гарантий бесплатного оказания гражданам медицинской помощи в Саратовской области в соответствии с федеральным законодательством;</w:t>
      </w:r>
      <w:proofErr w:type="gramEnd"/>
    </w:p>
    <w:p w:rsidR="00AF7BCC" w:rsidRDefault="00AF7BC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оказания населению Саратовской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 области;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территориальной программы государственных гарантий бесплатного оказания гражданам медицинской помощи в Саратовской области;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разработка порядка и объема предоставляемых отдельным группам населения мер социальной поддержки в </w:t>
      </w:r>
      <w:proofErr w:type="gramStart"/>
      <w:r>
        <w:t>оказании</w:t>
      </w:r>
      <w:proofErr w:type="gramEnd"/>
      <w:r>
        <w:t xml:space="preserve"> медико-социальной помощи и лекарственном обеспечении;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профилактических, санитарно-гигиенических и противоэпидемических мер;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области, хозяйствующих субъектов, субъектов государственной, муниципальной и частной систем здравоохранения в области охраны здоровья граждан;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охрана материнства и детства;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lastRenderedPageBreak/>
        <w:t xml:space="preserve">координация в </w:t>
      </w:r>
      <w:proofErr w:type="gramStart"/>
      <w:r>
        <w:t>пределах</w:t>
      </w:r>
      <w:proofErr w:type="gramEnd"/>
      <w:r>
        <w:t xml:space="preserve"> компетенции деятельности по подготовке кадров в области охраны здоровья граждан;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регулярное информирование населения области, в том числе через средства массовой информации, о распространенности на территории области социально значимых заболеваний и заболеваний, представляющих опасность для окружающих;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пределах</w:t>
      </w:r>
      <w:proofErr w:type="gramEnd"/>
      <w:r>
        <w:t xml:space="preserve"> своей компетенции планирование и осуществление мер по охране здоровья граждан;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определение условий диспансерного наблюдения и лечения в детской и подростковой службах;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установление порядка и условий получения несовершеннолетними бесплатной медицинской консультации при определении профессиональной пригодности;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разработка мер социальной поддержки в </w:t>
      </w:r>
      <w:proofErr w:type="gramStart"/>
      <w:r>
        <w:t>оказании</w:t>
      </w:r>
      <w:proofErr w:type="gramEnd"/>
      <w:r>
        <w:t xml:space="preserve"> медико-социальной помощи и лекарственном обеспечении граждан, страдающих социально значимыми заболеваниями и заболеваниями, представляющими опасность для окружающих;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принятие решения о поручении работнику со средним медицинским образованием экспертизы временной нетрудоспособности граждан в учреждениях государственной системы здравоохранения;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принятие решения о выдаче разрешения на занятие народной медициной на территории области;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установление порядка занятия народной медициной на территории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порядка осуществления деятельности врача общей практики (семейного врача) на территории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предложений о законодательном регулировании деятельности профессиональных медицинских, фармацевтических ассоциаций и других общественных объединений на территории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установление совместно с профессиональными медицинскими и фармацевтическими ассоциациями порядка переподготовки, совершенствования профессиональных знаний медицинских и фармацевтических работников, получения ими квалификационных категорий;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предложений о мерах социальной поддержки медицинских и фармацевтических работников организаций здравоохранения, находящихся в ведении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предложений о размере и порядке обязательного страхования для медицинских, фармацевтических и иных работников областных специализированных организаций здравоохранения, работа которых связана с угрозой их жизни и здоровью;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мер по гигиеническому воспитанию и обучению населения пропаганде здорового образа жизни; обеспечение своевременного информирования населения области о возникновении или об угрозе возникновения инфекционных заболеваний и массовых неинфекционных заболеваний (отравлений) о состоянии среды обитания и проводимых санитарно-противоэпидемических (профилактических) мероприятиях;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организация и проведение мониторинга в сфере здравоохранения и подготовка на их </w:t>
      </w:r>
      <w:r>
        <w:lastRenderedPageBreak/>
        <w:t>основе предложений по совершенствованию деятельности органов исполнительной власти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рассмотрение обращений граждан по вопросам, входящим в компетенцию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осуществление в установленном </w:t>
      </w:r>
      <w:proofErr w:type="gramStart"/>
      <w:r>
        <w:t>порядке</w:t>
      </w:r>
      <w:proofErr w:type="gramEnd"/>
      <w:r>
        <w:t xml:space="preserve"> финансирования, материально-технического обеспечения и проведения экономического анализа деятельности учреждений и организаций, находящихся в ведении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bookmarkStart w:id="2" w:name="P182"/>
      <w:bookmarkEnd w:id="2"/>
      <w:r>
        <w:t xml:space="preserve">разработка медико-экономических стандартов в </w:t>
      </w:r>
      <w:proofErr w:type="gramStart"/>
      <w:r>
        <w:t>соответствии</w:t>
      </w:r>
      <w:proofErr w:type="gramEnd"/>
      <w:r>
        <w:t xml:space="preserve"> с федеральными стандартами медицинской деятельности;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лицензирование следующих видов деятельности: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(индивидуальных предпринимателей) (за исключением медицинских организаций, подведомственных федеральным органам исполнительной власти);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</w:p>
    <w:p w:rsidR="00AF7BCC" w:rsidRDefault="00AF7BC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абзац утратил силу с 3 октября 2016 года.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01.07.2016 N 324-П;</w:t>
      </w:r>
    </w:p>
    <w:p w:rsidR="00AF7BCC" w:rsidRDefault="00AF7BCC">
      <w:pPr>
        <w:pStyle w:val="ConsPlusNormal"/>
        <w:spacing w:before="220"/>
        <w:ind w:firstLine="540"/>
        <w:jc w:val="both"/>
      </w:pPr>
      <w:bookmarkStart w:id="3" w:name="P192"/>
      <w:bookmarkEnd w:id="3"/>
      <w:r>
        <w:t xml:space="preserve">осуществление в </w:t>
      </w:r>
      <w:proofErr w:type="gramStart"/>
      <w:r>
        <w:t>пределах</w:t>
      </w:r>
      <w:proofErr w:type="gramEnd"/>
      <w:r>
        <w:t xml:space="preserve"> компетенции ведомственного контроля качества и безопасности медицинской деятельности;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абзац утратил силу с 29 июня 2018 года.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29.06.2018 N 354-П;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направление граждан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09.11.2015 N 563-П)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деятельности государственных учреждений здравоохранения Саратовской области, подведомственных Министерству, по оказанию высокотехнологичной медицинской помощи;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13.10.2011 N 562-П;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lastRenderedPageBreak/>
        <w:t xml:space="preserve">направление в Министерство здравоохранения Российской Федерации сведений для формирования и ведения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соответствии с законодательством;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14.08.2012 N 489-П)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осуществление ведения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инвалидности, и своевременное представление содержащихся в нем сведений в Министерство здравоохранения Российской Федерации;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14.08.2012 N 489-П)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ведение региональных сегментов Национального радиационно-эпидемиологического регистра;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в сфере демографической политики: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разработка предложений по реализации основных направлений государственной демографической политики;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подготовка ежегодных докладов в Правительство области о состоянии и мерах по улучшению демографического положения области;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проведение демографической экспертизы проектов областных целевых программ, концепций, планов мероприятий по их реализации;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в сфере международного сотрудничества: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осуществление международного сотрудничества в </w:t>
      </w:r>
      <w:proofErr w:type="gramStart"/>
      <w:r>
        <w:t>сферах</w:t>
      </w:r>
      <w:proofErr w:type="gramEnd"/>
      <w:r>
        <w:t xml:space="preserve"> здравоохранения и демографического развития;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организация проведения международных конференций, семинаров, симпозиумов, учебных курсов в сфере здравоохранения;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проведение мероприятий по привлечению материальных ресурсов и инвестиций в сферу здравоохранения области через международные программы, фонды, гранты;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осуществление ведомственного контроля: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29.06.2018 N 354-П)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по финансовому контролю, а также контролю за целевым и эффективным использованием выделенных бюджетных средств в подведомственных </w:t>
      </w:r>
      <w:proofErr w:type="gramStart"/>
      <w:r>
        <w:t>учреждениях</w:t>
      </w:r>
      <w:proofErr w:type="gramEnd"/>
      <w:r>
        <w:t>;</w:t>
      </w:r>
    </w:p>
    <w:p w:rsidR="00AF7BCC" w:rsidRDefault="00AF7BCC">
      <w:pPr>
        <w:pStyle w:val="ConsPlusNormal"/>
        <w:jc w:val="both"/>
      </w:pPr>
      <w:r>
        <w:t xml:space="preserve">(в ред. постановлений Правительства Саратовской области от 08.08.2008 </w:t>
      </w:r>
      <w:hyperlink r:id="rId137" w:history="1">
        <w:r>
          <w:rPr>
            <w:color w:val="0000FF"/>
          </w:rPr>
          <w:t>N 319-П</w:t>
        </w:r>
      </w:hyperlink>
      <w:r>
        <w:t xml:space="preserve">, от 15.04.2015 </w:t>
      </w:r>
      <w:hyperlink r:id="rId138" w:history="1">
        <w:r>
          <w:rPr>
            <w:color w:val="0000FF"/>
          </w:rPr>
          <w:t>N 179-П</w:t>
        </w:r>
      </w:hyperlink>
      <w:r>
        <w:t xml:space="preserve">, от 29.06.2018 </w:t>
      </w:r>
      <w:hyperlink r:id="rId139" w:history="1">
        <w:r>
          <w:rPr>
            <w:color w:val="0000FF"/>
          </w:rPr>
          <w:t>N 354-П</w:t>
        </w:r>
      </w:hyperlink>
      <w:r>
        <w:t>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заказчиков;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за соблюдением требований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</w:t>
      </w:r>
      <w:r>
        <w:lastRenderedPageBreak/>
        <w:t>отдельными видами юридических лиц" и иных принятых в соответствии с ним нормативных правовых актов Российской Федерации в отношении подведомственных Министерству заказчиков;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за соблюдением трудового законодательства и иных нормативных правовых актов, содержащих нормы трудового права, в отношении подведомственных Министерству организаций.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  <w:outlineLvl w:val="1"/>
      </w:pPr>
      <w:r>
        <w:t>III. Организация деятельности Министерства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>9. Министерство возглавляет министр, назначаемый на должность и освобождаемый от должности Губернатором области.</w:t>
      </w:r>
    </w:p>
    <w:p w:rsidR="00AF7BCC" w:rsidRDefault="00AF7B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17.08.2015 N 411-П)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Министр имеет одного первого заместителя, заместителей, назначаемых на должность и освобождаемых от должности Губернатором области по представлению министра. В случае отсутствия министра в связи с отпуском, командировкой, болезнью и другими обстоятельствами, исключающими исполнение обязанностей, полномочия исполняет первый заместитель министра.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Структура Министерства утверждается Губернатором области.</w:t>
      </w:r>
    </w:p>
    <w:p w:rsidR="00AF7BCC" w:rsidRDefault="00AF7B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17.08.2015 N 411-П)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Положение и штатная численность Министерства утверждаются Правительством области.</w:t>
      </w:r>
    </w:p>
    <w:p w:rsidR="00AF7BCC" w:rsidRDefault="00AF7BCC">
      <w:pPr>
        <w:pStyle w:val="ConsPlusNormal"/>
        <w:jc w:val="both"/>
      </w:pPr>
      <w:r>
        <w:t xml:space="preserve">(п. 9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31.07.2008 N 306-П)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10. Министр: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несет персональную ответственность за исполнение возложенных на Министерство задач и осуществление функций;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руководит на принципах единоначалия Министерством;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распределяет обязанности между первым заместителем и заместителями министра и возлагает</w:t>
      </w:r>
      <w:proofErr w:type="gramEnd"/>
      <w:r>
        <w:t xml:space="preserve"> ответственность;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устанавливает обязанности и определяет</w:t>
      </w:r>
      <w:proofErr w:type="gramEnd"/>
      <w:r>
        <w:t xml:space="preserve"> ответственность руководителей структурных подразделений;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издает в </w:t>
      </w:r>
      <w:proofErr w:type="gramStart"/>
      <w:r>
        <w:t>пределах</w:t>
      </w:r>
      <w:proofErr w:type="gramEnd"/>
      <w:r>
        <w:t xml:space="preserve"> своей компетенции в соответствии с законодательством Российской Федерации и Саратовской области приказы и распоряжения, подлежащие обязательному исполнению работниками Министерства и подведомственными учреждениями (организациями);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назначает на должность и освобождает от должности работников Министерства, руководителей подведомственных учреждений, заключает, </w:t>
      </w:r>
      <w:proofErr w:type="gramStart"/>
      <w:r>
        <w:t>изменяет и расторгает</w:t>
      </w:r>
      <w:proofErr w:type="gramEnd"/>
      <w:r>
        <w:t xml:space="preserve"> с ними трудовые договоры и служебные контракты;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имеет право в </w:t>
      </w:r>
      <w:proofErr w:type="gramStart"/>
      <w:r>
        <w:t>пределах</w:t>
      </w:r>
      <w:proofErr w:type="gramEnd"/>
      <w:r>
        <w:t xml:space="preserve"> установленной численности и фонда заработной платы вносить изменения в штатное расписание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утверждает в установленном </w:t>
      </w:r>
      <w:proofErr w:type="gramStart"/>
      <w:r>
        <w:t>порядке</w:t>
      </w:r>
      <w:proofErr w:type="gramEnd"/>
      <w:r>
        <w:t xml:space="preserve"> уставы подведомственных учреждений, заключает, изменяет и расторгает договоры (контракты) с их руководителями;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представляет без доверенности Министерство в государственных, общественных и иных организациях, ведомствах и учреждениях по вопросам, входящим в компетенцию Министерства;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lastRenderedPageBreak/>
        <w:t xml:space="preserve">представляет в установленном </w:t>
      </w:r>
      <w:proofErr w:type="gramStart"/>
      <w:r>
        <w:t>порядке</w:t>
      </w:r>
      <w:proofErr w:type="gramEnd"/>
      <w:r>
        <w:t xml:space="preserve"> особо отличившихся работников системы к награждению государственными наградами и присвоению почетных званий Российской Федерации;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организует выполнение мероприятий по организации работ по мобилизационной подготовке и мобилизации, воинскому учету, бронированию военнообязанных, гражданской обороне и созданию условий по защите сведений, составляющих государственную тайну;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05.03.2009 N 85-П)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осуществляет руководство территориальной обороной и гражданской обороной в </w:t>
      </w:r>
      <w:proofErr w:type="gramStart"/>
      <w:r>
        <w:t>Министерстве</w:t>
      </w:r>
      <w:proofErr w:type="gramEnd"/>
      <w:r>
        <w:t xml:space="preserve"> согласно установленным полномочиям в соответствии с законодательством;</w:t>
      </w:r>
    </w:p>
    <w:p w:rsidR="00AF7BCC" w:rsidRDefault="00AF7BCC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организует работы по технической защите информации ограниченного доступа от ее утечки по техническим каналам;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проводит работы, связанные с использованием сведений, составляющих государственную тайну. При реорганизации, ликвидации Министерства или прекращении работ, содержащих сведения, составляющие государственную тайну, обеспечивает сохранность этих сведений и их носителей путем разработки и осуществления системы мер режима секретности, защиты информации, охраны и пожарной безопасности.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11. В Министерстве образуется коллегия по вопросам здравоохранения. В состав коллегии входят министр (председатель коллегии), первый заместитель и заместители министра, а также другие руководящие работники Министерства. Членами коллегий могут быть представители других органов исполнительной власти области, юридических лиц, ученые и специалисты по согласованию с их руководителями. Коллегия на регулярно проводимых заседаниях рассматривает важнейшие вопросы, входящие в компетенцию Министерства, а также результаты его деятельности.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Члены коллегии, кроме лиц, входящих в ее состав по должности, утверждаются Правительством области по представлению министра.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  <w:outlineLvl w:val="1"/>
      </w:pPr>
      <w:r>
        <w:t>IV. Ответственность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 xml:space="preserve">12. Министерство несет ответственность за нарушение </w:t>
      </w:r>
      <w:hyperlink r:id="rId14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Министерством </w:t>
      </w:r>
      <w:hyperlink r:id="rId150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ответственность за ненадлежащее исполнение возложенных на него задач, функций и принятых на себя обязательств.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правовых актов, противоречащих </w:t>
      </w:r>
      <w:hyperlink r:id="rId15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единства правового и экономического пространства Российской Федерации, Министерство несет ответственность в соответствии с </w:t>
      </w:r>
      <w:hyperlink r:id="rId15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13. Министр, а также другие должностные лица Министерства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lastRenderedPageBreak/>
        <w:t>своевременное составление сведений для формирования сводной бюджетной росписи расходов областного бюджета, лимитов бюджетных обязательств и показателей кассового плана в части расходов областного бюджета на выполнение государственного задания на оказание государственных услуг учреждениями, в отношении которых Министерство осуществляет функции и полномочия учредителя, и другим мероприятиям в сфере здравоохранения и образования;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своевременное представление сведений для формирования сводной бюджетной росписи, лимитов бюджетных обязательств и показателей кассового плана на очередной финансовый год и на плановый период в орган, исполняющий областной бюджет;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утверждение, уточнение и </w:t>
      </w:r>
      <w:proofErr w:type="gramStart"/>
      <w:r>
        <w:t>контроль за</w:t>
      </w:r>
      <w:proofErr w:type="gramEnd"/>
      <w:r>
        <w:t xml:space="preserve"> формированием на очередной финансовый год планов финансово-хозяйственной деятельности, бюджетных смет учреждений, в отношении которых Министерство осуществляет функции и полномочия учредителя;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 на соответствующий год;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планов финансово-хозяйственной деятельности;</w:t>
      </w:r>
    </w:p>
    <w:p w:rsidR="00AF7BCC" w:rsidRDefault="00AF7BC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 xml:space="preserve">соблюдение требований Бюджетного </w:t>
      </w:r>
      <w:hyperlink r:id="rId157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федеральных законов.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AF7BCC" w:rsidRDefault="00AF7BCC">
      <w:pPr>
        <w:pStyle w:val="ConsPlusNormal"/>
        <w:jc w:val="both"/>
      </w:pPr>
      <w:r>
        <w:t xml:space="preserve">(часть введена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организацию работы по реализации мероприятий антикоррупционной политики в Министерстве.</w:t>
      </w:r>
    </w:p>
    <w:p w:rsidR="00AF7BCC" w:rsidRDefault="00AF7BCC">
      <w:pPr>
        <w:pStyle w:val="ConsPlusNormal"/>
        <w:jc w:val="both"/>
      </w:pPr>
      <w:r>
        <w:t xml:space="preserve">(часть третья введена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24.04.2014 N 251-П)</w:t>
      </w:r>
    </w:p>
    <w:p w:rsidR="00AF7BCC" w:rsidRDefault="00AF7BCC">
      <w:pPr>
        <w:pStyle w:val="ConsPlusNormal"/>
        <w:spacing w:before="220"/>
        <w:ind w:firstLine="540"/>
        <w:jc w:val="both"/>
      </w:pPr>
      <w:r>
        <w:t>14. Работники Министерства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AF7BCC" w:rsidRDefault="00AF7BCC">
      <w:pPr>
        <w:pStyle w:val="ConsPlusNormal"/>
        <w:spacing w:before="220"/>
        <w:ind w:firstLine="540"/>
        <w:jc w:val="both"/>
      </w:pPr>
      <w:proofErr w:type="gramStart"/>
      <w:r>
        <w:t>Министр, другие должностные лица Министерства несут ответственность в установленном порядке за сокрытие фактов и обстоятельств, создающих угрозу для жизни и здоровья людей, за неисполнение возложенных обязанностей в области мобилизационной подготовки и мобилизации в соответствии с законодательством Российской Федерации, отвечает за организацию работ по обеспечению сохранности сведений, составляющих государственную или служебную тайну, в том числе и от их утечки по техническим</w:t>
      </w:r>
      <w:proofErr w:type="gramEnd"/>
      <w:r>
        <w:t xml:space="preserve"> каналам.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right"/>
        <w:outlineLvl w:val="0"/>
      </w:pPr>
      <w:r>
        <w:t>Приложение N 2</w:t>
      </w:r>
    </w:p>
    <w:p w:rsidR="00AF7BCC" w:rsidRDefault="00AF7BCC">
      <w:pPr>
        <w:pStyle w:val="ConsPlusNormal"/>
        <w:jc w:val="right"/>
      </w:pPr>
      <w:r>
        <w:t>к постановлению</w:t>
      </w:r>
    </w:p>
    <w:p w:rsidR="00AF7BCC" w:rsidRDefault="00AF7BCC">
      <w:pPr>
        <w:pStyle w:val="ConsPlusNormal"/>
        <w:jc w:val="right"/>
      </w:pPr>
      <w:r>
        <w:t>Правительства Саратовской области</w:t>
      </w:r>
    </w:p>
    <w:p w:rsidR="00AF7BCC" w:rsidRDefault="00AF7BCC">
      <w:pPr>
        <w:pStyle w:val="ConsPlusNormal"/>
        <w:jc w:val="right"/>
      </w:pPr>
      <w:r>
        <w:t>от 1 ноября 2007 г. N 386-П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</w:pPr>
      <w:bookmarkStart w:id="4" w:name="P287"/>
      <w:bookmarkEnd w:id="4"/>
      <w:r>
        <w:lastRenderedPageBreak/>
        <w:t>ШТАТНАЯ ЧИСЛЕННОСТЬ</w:t>
      </w:r>
    </w:p>
    <w:p w:rsidR="00AF7BCC" w:rsidRDefault="00AF7BCC">
      <w:pPr>
        <w:pStyle w:val="ConsPlusTitle"/>
        <w:jc w:val="center"/>
      </w:pPr>
      <w:r>
        <w:t>МИНИСТЕРСТВА ЗДРАВООХРАНЕНИЯ САРАТОВСКОЙ ОБЛАСТИ</w:t>
      </w:r>
    </w:p>
    <w:p w:rsidR="00AF7BCC" w:rsidRDefault="00AF7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7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BCC" w:rsidRDefault="00AF7B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160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18.11.2016 </w:t>
            </w:r>
            <w:hyperlink r:id="rId161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11.09.2017 </w:t>
            </w:r>
            <w:hyperlink r:id="rId162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,</w:t>
            </w:r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63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BCC" w:rsidRDefault="00A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Министр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66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67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7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68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69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Отдел кадров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Отдел правового обеспечения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Отдел мобилизационной подготовки и спецработы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Финансово-экономическое управление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lastRenderedPageBreak/>
              <w:t>Итого: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8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структурного анализа и мониторинга использования оборудования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AF7BCC" w:rsidRDefault="00AF7BCC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18 ноября 2016 года. - </w:t>
            </w:r>
            <w:hyperlink r:id="rId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18.11.2016 N 625-П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сводного экономического анализа и медицинского страхования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11.09.2017 N 465-П)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12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72" w:history="1">
              <w:r>
                <w:rPr>
                  <w:color w:val="0000FF"/>
                </w:rPr>
                <w:t>N 625-П</w:t>
              </w:r>
            </w:hyperlink>
            <w:r>
              <w:t xml:space="preserve">, от 11.09.2017 </w:t>
            </w:r>
            <w:hyperlink r:id="rId173" w:history="1">
              <w:r>
                <w:rPr>
                  <w:color w:val="0000FF"/>
                </w:rPr>
                <w:t>N 465-П</w:t>
              </w:r>
            </w:hyperlink>
            <w:r>
              <w:t>)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Управление бюджетного учета, государственных закупок и мониторинга деятельности учреждений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бюджетного учета и отчетности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Первый заместитель начальника управления - 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8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lastRenderedPageBreak/>
              <w:t>Отдел государственных закупок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11.09.2017 N 465-П)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5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мониторинга деятельности учреждений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17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11.09.2017 N 465-П)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Управление организации работы министерства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организационно-методической работы и информационного обеспечения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7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по эксплуатации зданий, капитального и текущего ремонта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12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lastRenderedPageBreak/>
              <w:t>Управление по охране материнства и детства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министра - начальник управления по охране материнства и детства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медицинской помощи матери и ребенку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4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организации профилактики, реабилитационной помощи детям и демографической политики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5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10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Комитет организации медицинской помощи взрослому населению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организации медицинской помощи взрослому населению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5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профилактической медицины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4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организации высокотехнологичной медицинской помощи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  <w:outlineLvl w:val="2"/>
            </w:pPr>
            <w:r>
              <w:t>Отдел структурного анализа и мониторинга использования оборудования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3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комитету: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16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Отдел организации лекарственного обеспечения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2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4</w:t>
            </w:r>
          </w:p>
        </w:tc>
      </w:tr>
      <w:tr w:rsidR="00AF7BCC">
        <w:tc>
          <w:tcPr>
            <w:tcW w:w="9014" w:type="dxa"/>
            <w:gridSpan w:val="2"/>
          </w:tcPr>
          <w:p w:rsidR="00AF7BCC" w:rsidRDefault="00AF7BCC">
            <w:pPr>
              <w:pStyle w:val="ConsPlusNormal"/>
              <w:jc w:val="center"/>
              <w:outlineLvl w:val="1"/>
            </w:pPr>
            <w:r>
              <w:t>Отдел лицензирования медицинской, фармацевтической деятельности и деятельности, связанной с оборотом наркотических средств и психотропных веществ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 xml:space="preserve">Начальник отдела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 xml:space="preserve">Референт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 xml:space="preserve">Заместитель начальника отдела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 xml:space="preserve">Консультант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4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  <w:ind w:firstLine="283"/>
              <w:jc w:val="both"/>
            </w:pPr>
            <w:r>
              <w:t>Всего по министерству, в том числе: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91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78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79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  <w:tr w:rsidR="00AF7BCC">
        <w:tc>
          <w:tcPr>
            <w:tcW w:w="6520" w:type="dxa"/>
          </w:tcPr>
          <w:p w:rsidR="00AF7BCC" w:rsidRDefault="00AF7BCC">
            <w:pPr>
              <w:pStyle w:val="ConsPlusNormal"/>
            </w:pPr>
            <w:r>
              <w:t>государственных должностей</w:t>
            </w:r>
          </w:p>
        </w:tc>
        <w:tc>
          <w:tcPr>
            <w:tcW w:w="2494" w:type="dxa"/>
          </w:tcPr>
          <w:p w:rsidR="00AF7BCC" w:rsidRDefault="00AF7BCC">
            <w:pPr>
              <w:pStyle w:val="ConsPlusNormal"/>
              <w:jc w:val="center"/>
            </w:pPr>
            <w:r>
              <w:t>1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AF7BCC" w:rsidRDefault="00AF7BCC">
            <w:pPr>
              <w:pStyle w:val="ConsPlusNormal"/>
            </w:pPr>
            <w:r>
              <w:t>должностей государственной гражданской службы</w:t>
            </w:r>
          </w:p>
        </w:tc>
        <w:tc>
          <w:tcPr>
            <w:tcW w:w="2494" w:type="dxa"/>
            <w:tcBorders>
              <w:bottom w:val="nil"/>
            </w:tcBorders>
          </w:tcPr>
          <w:p w:rsidR="00AF7BCC" w:rsidRDefault="00AF7BCC">
            <w:pPr>
              <w:pStyle w:val="ConsPlusNormal"/>
              <w:jc w:val="center"/>
            </w:pPr>
            <w:r>
              <w:t>90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F7BCC" w:rsidRDefault="00AF7BC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80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81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</w:tbl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ind w:firstLine="540"/>
        <w:jc w:val="both"/>
      </w:pPr>
      <w:r>
        <w:t>--------------------------------</w:t>
      </w:r>
    </w:p>
    <w:p w:rsidR="00AF7BCC" w:rsidRDefault="00AF7BCC">
      <w:pPr>
        <w:pStyle w:val="ConsPlusNormal"/>
        <w:spacing w:before="220"/>
        <w:ind w:firstLine="540"/>
        <w:jc w:val="both"/>
      </w:pPr>
      <w:bookmarkStart w:id="5" w:name="P535"/>
      <w:bookmarkEnd w:id="5"/>
      <w:r>
        <w:lastRenderedPageBreak/>
        <w:t>&lt;*&gt; финансирование за счет субвенций из федерального бюджета.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right"/>
        <w:outlineLvl w:val="0"/>
      </w:pPr>
      <w:r>
        <w:t>Приложение N 3</w:t>
      </w:r>
    </w:p>
    <w:p w:rsidR="00AF7BCC" w:rsidRDefault="00AF7BCC">
      <w:pPr>
        <w:pStyle w:val="ConsPlusNormal"/>
        <w:jc w:val="right"/>
      </w:pPr>
      <w:r>
        <w:t>к постановлению</w:t>
      </w:r>
    </w:p>
    <w:p w:rsidR="00AF7BCC" w:rsidRDefault="00AF7BCC">
      <w:pPr>
        <w:pStyle w:val="ConsPlusNormal"/>
        <w:jc w:val="right"/>
      </w:pPr>
      <w:r>
        <w:t>Правительства Саратовской области</w:t>
      </w:r>
    </w:p>
    <w:p w:rsidR="00AF7BCC" w:rsidRDefault="00AF7BCC">
      <w:pPr>
        <w:pStyle w:val="ConsPlusNormal"/>
        <w:jc w:val="right"/>
      </w:pPr>
      <w:r>
        <w:t>от 1 ноября 2007 г. N 386-П</w:t>
      </w: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Title"/>
        <w:jc w:val="center"/>
      </w:pPr>
      <w:bookmarkStart w:id="6" w:name="P546"/>
      <w:bookmarkEnd w:id="6"/>
      <w:r>
        <w:t>ПЕРЕЧЕНЬ</w:t>
      </w:r>
    </w:p>
    <w:p w:rsidR="00AF7BCC" w:rsidRDefault="00AF7BCC">
      <w:pPr>
        <w:pStyle w:val="ConsPlusTitle"/>
        <w:jc w:val="center"/>
      </w:pPr>
      <w:r>
        <w:t>УЧРЕЖДЕНИЙ САРАТОВСКОЙ ОБЛАСТИ, ПОДВЕДОМСТВЕННЫХ</w:t>
      </w:r>
    </w:p>
    <w:p w:rsidR="00AF7BCC" w:rsidRDefault="00AF7BCC">
      <w:pPr>
        <w:pStyle w:val="ConsPlusTitle"/>
        <w:jc w:val="center"/>
      </w:pPr>
      <w:r>
        <w:t>МИНИСТЕРСТВУ ЗДРАВООХРАНЕНИЯ САРАТОВСКОЙ ОБЛАСТИ</w:t>
      </w:r>
    </w:p>
    <w:p w:rsidR="00AF7BCC" w:rsidRDefault="00AF7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7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BCC" w:rsidRDefault="00AF7B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AF7BCC" w:rsidRDefault="00AF7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82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183" w:history="1">
              <w:r>
                <w:rPr>
                  <w:color w:val="0000FF"/>
                </w:rPr>
                <w:t>N 946-П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BCC" w:rsidRDefault="00AF7B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34"/>
      </w:tblGrid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N</w:t>
            </w:r>
          </w:p>
          <w:p w:rsidR="00AF7BCC" w:rsidRDefault="00AF7B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казенное учреждение Саратовской области "Управление по организации оказания медицинской помощи"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казенное учреждение здравоохранения Саратовской области "Саратовский медицинский центр мобилизационных резервов "Резерв"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"Медицинский информационно-аналитический центр"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Областное государственное учреждение "Саратовский аптечный склад"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"Бюро судебно-медицинской экспертизы Министерства здравоохранения Саратовской области"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бюджетное учреждение здравоохранения Саратовской области "</w:t>
            </w:r>
            <w:proofErr w:type="gramStart"/>
            <w:r>
              <w:t>Дезинфекционная</w:t>
            </w:r>
            <w:proofErr w:type="gramEnd"/>
            <w:r>
              <w:t xml:space="preserve"> станция Саратовской области"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автономное учреждение здравоохранения Саратовской области "Областная </w:t>
            </w:r>
            <w:proofErr w:type="gramStart"/>
            <w:r>
              <w:t>офтальмологическая</w:t>
            </w:r>
            <w:proofErr w:type="gramEnd"/>
            <w:r>
              <w:t xml:space="preserve">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Областной</w:t>
            </w:r>
            <w:proofErr w:type="gramEnd"/>
            <w:r>
              <w:t xml:space="preserve"> клинический онкологический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Областной</w:t>
            </w:r>
            <w:proofErr w:type="gramEnd"/>
            <w:r>
              <w:t xml:space="preserve"> клинический кардиологический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Областной</w:t>
            </w:r>
            <w:proofErr w:type="gramEnd"/>
            <w:r>
              <w:t xml:space="preserve"> врачебно-физкультурный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"Областной клинический центр </w:t>
            </w:r>
            <w:proofErr w:type="spellStart"/>
            <w:r>
              <w:lastRenderedPageBreak/>
              <w:t>комбустиологии</w:t>
            </w:r>
            <w:proofErr w:type="spellEnd"/>
            <w:r>
              <w:t>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"Центр медицины катастроф Саратовской области"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"Саратовский областной центр медицинской профилактики"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"Саратовский областной центр профилактики и борьбы со СПИД"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"Саратовская </w:t>
            </w:r>
            <w:proofErr w:type="gramStart"/>
            <w:r>
              <w:t>областная</w:t>
            </w:r>
            <w:proofErr w:type="gramEnd"/>
            <w:r>
              <w:t xml:space="preserve"> станция переливания крови"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ОБЛАСТНАЯ ДЕТСКАЯ КЛИНИЧЕСКАЯ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"Областная детская инфекционная клиническая больница имени Н.Р. Иванова"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"Детский центр медицинской реабилитации"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"Клинический перинатальный центр Саратовской области"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Перинатальный центр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"Саратовский </w:t>
            </w:r>
            <w:proofErr w:type="gramStart"/>
            <w:r>
              <w:t>областной</w:t>
            </w:r>
            <w:proofErr w:type="gramEnd"/>
            <w:r>
              <w:t xml:space="preserve"> клинический кожно-венерологический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"Балаковский 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"Балашовский 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психиатрическая больница Святой Софии"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"Аткарская психиатрическая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"Красноармейская областная психиатрическая больница" имени Калямина Юрия Алексеевича, Заслуженного врача РСФСР"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психиатрическая больница"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"Саратовский </w:t>
            </w:r>
            <w:proofErr w:type="gramStart"/>
            <w:r>
              <w:t>городской</w:t>
            </w:r>
            <w:proofErr w:type="gramEnd"/>
            <w:r>
              <w:t xml:space="preserve"> психоневрологический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"Балаковский </w:t>
            </w:r>
            <w:proofErr w:type="gramStart"/>
            <w:r>
              <w:t>психоневрологический</w:t>
            </w:r>
            <w:proofErr w:type="gramEnd"/>
            <w:r>
              <w:t xml:space="preserve">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"Балашовский </w:t>
            </w:r>
            <w:proofErr w:type="gramStart"/>
            <w:r>
              <w:t>межрайонный</w:t>
            </w:r>
            <w:proofErr w:type="gramEnd"/>
            <w:r>
              <w:t xml:space="preserve"> психоневрологический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"Вольский </w:t>
            </w:r>
            <w:proofErr w:type="gramStart"/>
            <w:r>
              <w:t>межрайонный</w:t>
            </w:r>
            <w:proofErr w:type="gramEnd"/>
            <w:r>
              <w:t xml:space="preserve"> психоневрологический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"Пугачевский </w:t>
            </w:r>
            <w:proofErr w:type="gramStart"/>
            <w:r>
              <w:t>межрайонный</w:t>
            </w:r>
            <w:proofErr w:type="gramEnd"/>
            <w:r>
              <w:t xml:space="preserve"> психоневрологический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Областной</w:t>
            </w:r>
            <w:proofErr w:type="gramEnd"/>
            <w:r>
              <w:t xml:space="preserve"> клинический противотуберкулезный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туберкулезная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"Детский противотуберкулезный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Противотуберкулезный</w:t>
            </w:r>
            <w:proofErr w:type="gramEnd"/>
            <w:r>
              <w:t xml:space="preserve"> диспансер Ленинского района г. Саратова"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Противотуберкулезный</w:t>
            </w:r>
            <w:proofErr w:type="gramEnd"/>
            <w:r>
              <w:t xml:space="preserve"> диспансер Заводского района г. Саратова"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"Балаковский противотуберкулезный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"Балашовский противотуберкулезный диспансер"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Вольский противотуберкулезный диспансер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"Энгельсский противотуберкулезный диспансер"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"Туберкулезный санаторий "Летяжевский"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gramStart"/>
            <w:r>
              <w:t>Противотуберкулезный</w:t>
            </w:r>
            <w:proofErr w:type="gramEnd"/>
            <w:r>
              <w:t xml:space="preserve"> санаторий для детей"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1 им. Ю.Я. Гордеева"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2 им. В.И. Разумовского"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5"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6 имени академика В.Н. Кошелева"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"Саратовская городская клиническая </w:t>
            </w:r>
            <w:r>
              <w:lastRenderedPageBreak/>
              <w:t>больница N 8"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9"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10"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12"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больница N 4"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детская инфекционная клиническая больница N 5"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больница N 7"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3"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4"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6"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9"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10"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14"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16"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17"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19"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поликлиника N 20"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"Саратовская городская детская </w:t>
            </w:r>
            <w:r>
              <w:lastRenderedPageBreak/>
              <w:t>поликлиника N 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поликлиника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поликлиника N 4"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поликлиника N 8"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"Саратовская стоматологическая поликлиника N 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"Саратовская стоматологическая поликлиника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"Саратовская стоматологическая поликлиника N 3"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стоматологическая поликлиника N 5"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"Саратовская стоматологическая поликлиника N 6"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стоматологическая поликлиника N 8"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станция скорой медицинской помощи"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клиническая больница N 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больница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детская клиническая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"Энгельсский перинатальный центр"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Саратовской области "Энгельсская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городская поликлиника N 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городская поликлиника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поликлиника N 3"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"Энгельсская городская поликлиника </w:t>
            </w:r>
            <w:r>
              <w:lastRenderedPageBreak/>
              <w:t>N 4"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городская детская поликлиника N 1"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городская детская поликлиника N 2"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"Энгельсская станция скорой медицинской помощи"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Балаковская</w:t>
            </w:r>
            <w:proofErr w:type="spellEnd"/>
            <w:r>
              <w:t xml:space="preserve"> городская клиническая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"Городская поликлиника N 1 г. Балаково"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"Городская поликлиника N 2 г. Балаково"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"Детская городская поликлиника г. Балаково"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Балаковская</w:t>
            </w:r>
            <w:proofErr w:type="spellEnd"/>
            <w:r>
              <w:t xml:space="preserve"> районная поликлиника"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Саратовской области "</w:t>
            </w:r>
            <w:proofErr w:type="spellStart"/>
            <w:r>
              <w:t>Балаковская</w:t>
            </w:r>
            <w:proofErr w:type="spellEnd"/>
            <w:r>
              <w:t xml:space="preserve"> стоматологическая поликлиника"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Балаковская</w:t>
            </w:r>
            <w:proofErr w:type="spellEnd"/>
            <w:r>
              <w:t xml:space="preserve"> станция скорой медицинской помощи"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"Балашовская детская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"Балашовский родильный дом"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"Балашовская стоматологическая поликлиника"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"Балашовская станция скорой медицинской помощи"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"Вольская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учреждение здравоохранения Саратовской области "Вольская стоматологическая поликлиника"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"Александрово-</w:t>
            </w:r>
            <w:r>
              <w:lastRenderedPageBreak/>
              <w:t>Гайская районная больница имени В.П. Дурнова"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"Аркадакская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"Аткарская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"Базарно-</w:t>
            </w:r>
            <w:proofErr w:type="spellStart"/>
            <w:r>
              <w:t>Карабулакская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"Балтайская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"Воскресенская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"Дергачевская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Духовницкая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Екатериновская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"Ершовская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"Ивантеевская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"Калининская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"Красноармейская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"Краснокутская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"Краснопартизанская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"Лысогорская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"Марксовская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Новобурасская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Новоузенская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"Озинская </w:t>
            </w:r>
            <w:r>
              <w:lastRenderedPageBreak/>
              <w:t>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"Перелюбская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gramStart"/>
            <w:r>
              <w:t>Петровская</w:t>
            </w:r>
            <w:proofErr w:type="gram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"Питерская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"Пугачевская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"Ровенская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"Романовская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"Ртищевская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Самойловская</w:t>
            </w:r>
            <w:proofErr w:type="spellEnd"/>
            <w:r>
              <w:t xml:space="preserve">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"Саратовская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"Медико-санитарная часть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Светлый"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"Советская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"Татищевская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"Турковская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"Федоровская районная больница"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</w:t>
            </w:r>
            <w:proofErr w:type="spellStart"/>
            <w:r>
              <w:t>Хвалынская</w:t>
            </w:r>
            <w:proofErr w:type="spellEnd"/>
            <w:r>
              <w:t xml:space="preserve"> районная больница имени Бржозовского"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"Специализированный дом ребенка для детей с органическим поражением центральной нервной системы, в том </w:t>
            </w:r>
            <w:proofErr w:type="gramStart"/>
            <w:r>
              <w:t>числе</w:t>
            </w:r>
            <w:proofErr w:type="gramEnd"/>
            <w:r>
              <w:t xml:space="preserve"> детскими церебральными параличами, без нарушения психики" г. Саратова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spellStart"/>
            <w:r>
              <w:t>Марксовский</w:t>
            </w:r>
            <w:proofErr w:type="spellEnd"/>
            <w:r>
              <w:t xml:space="preserve"> Дом ребенка для детей с заболеванием центральной нервной системы и нарушением психики"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учреждение здравоохранения "Вольский </w:t>
            </w:r>
            <w:proofErr w:type="gramStart"/>
            <w:r>
              <w:t>специализированный</w:t>
            </w:r>
            <w:proofErr w:type="gramEnd"/>
            <w:r>
              <w:t xml:space="preserve"> дом </w:t>
            </w:r>
            <w:r>
              <w:lastRenderedPageBreak/>
              <w:t>ребенка для детей с органическими поражениями центральной нервной системы без нарушения психики" Министерства здравоохранения Саратовской области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Саратовской области "Саратовский </w:t>
            </w:r>
            <w:proofErr w:type="gramStart"/>
            <w:r>
              <w:t>областной</w:t>
            </w:r>
            <w:proofErr w:type="gramEnd"/>
            <w:r>
              <w:t xml:space="preserve"> базовый медицинский колледж"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Саратовской области "Вольский медицинский колледж им. З.И. </w:t>
            </w:r>
            <w:proofErr w:type="spellStart"/>
            <w:r>
              <w:t>Маресевой</w:t>
            </w:r>
            <w:proofErr w:type="spellEnd"/>
            <w:r>
              <w:t>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"Энгельсский медицинский колледж Святого Луки (</w:t>
            </w:r>
            <w:proofErr w:type="spellStart"/>
            <w:r>
              <w:t>Войно-Ясенецкого</w:t>
            </w:r>
            <w:proofErr w:type="spellEnd"/>
            <w:r>
              <w:t>)"</w:t>
            </w:r>
          </w:p>
        </w:tc>
      </w:tr>
      <w:tr w:rsidR="00AF7BCC"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"Балаковский медицинский колледж"</w:t>
            </w:r>
          </w:p>
        </w:tc>
      </w:tr>
      <w:tr w:rsidR="00AF7BCC">
        <w:tblPrEx>
          <w:tblBorders>
            <w:insideH w:val="nil"/>
          </w:tblBorders>
        </w:tblPrEx>
        <w:tc>
          <w:tcPr>
            <w:tcW w:w="680" w:type="dxa"/>
          </w:tcPr>
          <w:p w:rsidR="00AF7BCC" w:rsidRDefault="00AF7BCC">
            <w:pPr>
              <w:pStyle w:val="ConsPlusNormal"/>
              <w:jc w:val="center"/>
            </w:pPr>
            <w:r>
              <w:t>148 - 149.</w:t>
            </w:r>
          </w:p>
        </w:tc>
        <w:tc>
          <w:tcPr>
            <w:tcW w:w="8334" w:type="dxa"/>
          </w:tcPr>
          <w:p w:rsidR="00AF7BCC" w:rsidRDefault="00AF7BCC">
            <w:pPr>
              <w:pStyle w:val="ConsPlusNormal"/>
              <w:jc w:val="both"/>
            </w:pPr>
            <w:r>
              <w:t xml:space="preserve">Утратили силу с 30 декабря 2019 года. 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30.12.2019 N 946-П</w:t>
            </w:r>
          </w:p>
        </w:tc>
      </w:tr>
    </w:tbl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jc w:val="both"/>
      </w:pPr>
    </w:p>
    <w:p w:rsidR="00AF7BCC" w:rsidRDefault="00AF7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235" w:rsidRDefault="00FF1235"/>
    <w:sectPr w:rsidR="00FF1235" w:rsidSect="0039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C"/>
    <w:rsid w:val="00AF7BCC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8901E03E5857DC4A98CF46F81493DE7E7BCFE2D0BC5B47612B923E9F56679C422DD142EC155FFF7EFE8CF0F16168EE937713D654BAD2BF8C997610A6H" TargetMode="External"/><Relationship Id="rId117" Type="http://schemas.openxmlformats.org/officeDocument/2006/relationships/hyperlink" Target="consultantplus://offline/ref=158901E03E5857DC4A98CF46F81493DE7E7BCFE2D0BC5B47612B923E9F56679C422DD142EC155FFF7EFE8FF9F16168EE937713D654BAD2BF8C997610A6H" TargetMode="External"/><Relationship Id="rId21" Type="http://schemas.openxmlformats.org/officeDocument/2006/relationships/hyperlink" Target="consultantplus://offline/ref=158901E03E5857DC4A98CF46F81493DE7E7BCFE2D2B15542692B923E9F56679C422DD142EC155FFF7EFE8DFAF16168EE937713D654BAD2BF8C997610A6H" TargetMode="External"/><Relationship Id="rId42" Type="http://schemas.openxmlformats.org/officeDocument/2006/relationships/hyperlink" Target="consultantplus://offline/ref=158901E03E5857DC4A98CF46F81493DE7E7BCFE2D6B951466C22CF34970F6B9E45228E55EB5C53FE7EFE8CF9FF3E6DFB822F1FDF42A4D1A2909B740413AFH" TargetMode="External"/><Relationship Id="rId47" Type="http://schemas.openxmlformats.org/officeDocument/2006/relationships/hyperlink" Target="consultantplus://offline/ref=158901E03E5857DC4A98CF46F81493DE7E7BCFE2DFBC53446A2B923E9F56679C422DD142EC155FFF7EFE8CFFF16168EE937713D654BAD2BF8C997610A6H" TargetMode="External"/><Relationship Id="rId63" Type="http://schemas.openxmlformats.org/officeDocument/2006/relationships/hyperlink" Target="consultantplus://offline/ref=158901E03E5857DC4A98CF46F81493DE7E7BCFE2DFBE544E612B923E9F56679C422DD142EC155FFF7EFE8CF0F16168EE937713D654BAD2BF8C997610A6H" TargetMode="External"/><Relationship Id="rId68" Type="http://schemas.openxmlformats.org/officeDocument/2006/relationships/hyperlink" Target="consultantplus://offline/ref=158901E03E5857DC4A98CF46F81493DE7E7BCFE2DEB1514F6A2B923E9F56679C422DD142EC155FFF7EFE8DF8F16168EE937713D654BAD2BF8C997610A6H" TargetMode="External"/><Relationship Id="rId84" Type="http://schemas.openxmlformats.org/officeDocument/2006/relationships/hyperlink" Target="consultantplus://offline/ref=158901E03E5857DC4A98CF46F81493DE7E7BCFE2DFBC53446A2B923E9F56679C422DD142EC155FFF7EFE8DFAF16168EE937713D654BAD2BF8C997610A6H" TargetMode="External"/><Relationship Id="rId89" Type="http://schemas.openxmlformats.org/officeDocument/2006/relationships/hyperlink" Target="consultantplus://offline/ref=158901E03E5857DC4A98CF46F81493DE7E7BCFE2D0BC5B47612B923E9F56679C422DD142EC155FFF7EFE8DF1F16168EE937713D654BAD2BF8C997610A6H" TargetMode="External"/><Relationship Id="rId112" Type="http://schemas.openxmlformats.org/officeDocument/2006/relationships/hyperlink" Target="consultantplus://offline/ref=158901E03E5857DC4A98CF46F81493DE7E7BCFE2DEBF56416A2B923E9F56679C422DD142EC155FFF7EFE8BF0F16168EE937713D654BAD2BF8C997610A6H" TargetMode="External"/><Relationship Id="rId133" Type="http://schemas.openxmlformats.org/officeDocument/2006/relationships/hyperlink" Target="consultantplus://offline/ref=158901E03E5857DC4A98CF46F81493DE7E7BCFE2DFBC53446A2B923E9F56679C422DD142EC155FFF7EFE8EFDF16168EE937713D654BAD2BF8C997610A6H" TargetMode="External"/><Relationship Id="rId138" Type="http://schemas.openxmlformats.org/officeDocument/2006/relationships/hyperlink" Target="consultantplus://offline/ref=158901E03E5857DC4A98CF46F81493DE7E7BCFE2DFBC53446A2B923E9F56679C422DD142EC155FFF7EFE8FF9F16168EE937713D654BAD2BF8C997610A6H" TargetMode="External"/><Relationship Id="rId154" Type="http://schemas.openxmlformats.org/officeDocument/2006/relationships/hyperlink" Target="consultantplus://offline/ref=158901E03E5857DC4A98CF46F81493DE7E7BCFE2DFBC53446A2B923E9F56679C422DD142EC155FFF7EFE8FFDF16168EE937713D654BAD2BF8C997610A6H" TargetMode="External"/><Relationship Id="rId159" Type="http://schemas.openxmlformats.org/officeDocument/2006/relationships/hyperlink" Target="consultantplus://offline/ref=158901E03E5857DC4A98CF46F81493DE7E7BCFE2D0BC5B47612B923E9F56679C422DD142EC155FFF7EFE88FAF16168EE937713D654BAD2BF8C997610A6H" TargetMode="External"/><Relationship Id="rId175" Type="http://schemas.openxmlformats.org/officeDocument/2006/relationships/hyperlink" Target="consultantplus://offline/ref=158901E03E5857DC4A98CF46F81493DE7E7BCFE2D6B857416C26CF34970F6B9E45228E55EB5C53FE7EFE8CFAF83E6DFB822F1FDF42A4D1A2909B740413AFH" TargetMode="External"/><Relationship Id="rId170" Type="http://schemas.openxmlformats.org/officeDocument/2006/relationships/hyperlink" Target="consultantplus://offline/ref=158901E03E5857DC4A98CF46F81493DE7E7BCFE2DEB15347692B923E9F56679C422DD142EC155FFF7EFE8DFBF16168EE937713D654BAD2BF8C997610A6H" TargetMode="External"/><Relationship Id="rId16" Type="http://schemas.openxmlformats.org/officeDocument/2006/relationships/hyperlink" Target="consultantplus://offline/ref=158901E03E5857DC4A98CF46F81493DE7E7BCFE2D3BC5B446E2B923E9F56679C422DD142EC155FFF7EFE8CFFF16168EE937713D654BAD2BF8C997610A6H" TargetMode="External"/><Relationship Id="rId107" Type="http://schemas.openxmlformats.org/officeDocument/2006/relationships/hyperlink" Target="consultantplus://offline/ref=158901E03E5857DC4A98CF46F81493DE7E7BCFE2DFBC53446A2B923E9F56679C422DD142EC155FFF7EFE8DFFF16168EE937713D654BAD2BF8C997610A6H" TargetMode="External"/><Relationship Id="rId11" Type="http://schemas.openxmlformats.org/officeDocument/2006/relationships/hyperlink" Target="consultantplus://offline/ref=158901E03E5857DC4A98CF46F81493DE7E7BCFE2D4B955466B2B923E9F56679C422DD142EC155FFF7EFE8CFCF16168EE937713D654BAD2BF8C997610A6H" TargetMode="External"/><Relationship Id="rId32" Type="http://schemas.openxmlformats.org/officeDocument/2006/relationships/hyperlink" Target="consultantplus://offline/ref=158901E03E5857DC4A98CF46F81493DE7E7BCFE2DEB9514F602B923E9F56679C422DD142EC155FFF7EFE8DF8F16168EE937713D654BAD2BF8C997610A6H" TargetMode="External"/><Relationship Id="rId37" Type="http://schemas.openxmlformats.org/officeDocument/2006/relationships/hyperlink" Target="consultantplus://offline/ref=158901E03E5857DC4A98CF46F81493DE7E7BCFE2DEB1514F6A2B923E9F56679C422DD142EC155FFF7EFE8DF9F16168EE937713D654BAD2BF8C997610A6H" TargetMode="External"/><Relationship Id="rId53" Type="http://schemas.openxmlformats.org/officeDocument/2006/relationships/hyperlink" Target="consultantplus://offline/ref=158901E03E5857DC4A98CF46F81493DE7E7BCFE2D4B955466B2B923E9F56679C422DD142EC155FFF7EFE8CFCF16168EE937713D654BAD2BF8C997610A6H" TargetMode="External"/><Relationship Id="rId58" Type="http://schemas.openxmlformats.org/officeDocument/2006/relationships/hyperlink" Target="consultantplus://offline/ref=158901E03E5857DC4A98CF46F81493DE7E7BCFE2D2B1534F612B923E9F56679C422DD142EC155FFF7EFE8CFFF16168EE937713D654BAD2BF8C997610A6H" TargetMode="External"/><Relationship Id="rId74" Type="http://schemas.openxmlformats.org/officeDocument/2006/relationships/hyperlink" Target="consultantplus://offline/ref=158901E03E5857DC4A98CF46F81493DE7E7BCFE2D6BA54456D25CF34970F6B9E45228E55EB5C53FE7EFE8CF9FC3E6DFB822F1FDF42A4D1A2909B740413AFH" TargetMode="External"/><Relationship Id="rId79" Type="http://schemas.openxmlformats.org/officeDocument/2006/relationships/hyperlink" Target="consultantplus://offline/ref=158901E03E5857DC4A98CF46F81493DE7E7BCFE2DFBC53446A2B923E9F56679C422DD142EC155FFF7EFE8DF9F16168EE937713D654BAD2BF8C997610A6H" TargetMode="External"/><Relationship Id="rId102" Type="http://schemas.openxmlformats.org/officeDocument/2006/relationships/hyperlink" Target="consultantplus://offline/ref=158901E03E5857DC4A98CF46F81493DE7E7BCFE2D0BC5B47612B923E9F56679C422DD142EC155FFF7EFE8EF8F16168EE937713D654BAD2BF8C997610A6H" TargetMode="External"/><Relationship Id="rId123" Type="http://schemas.openxmlformats.org/officeDocument/2006/relationships/hyperlink" Target="consultantplus://offline/ref=158901E03E5857DC4A98CF46F81493DE7E7BCFE2DEB9514F602B923E9F56679C422DD142EC155FFF7EFE8DFCF16168EE937713D654BAD2BF8C997610A6H" TargetMode="External"/><Relationship Id="rId128" Type="http://schemas.openxmlformats.org/officeDocument/2006/relationships/hyperlink" Target="consultantplus://offline/ref=158901E03E5857DC4A98CF46F81493DE7E7BCFE2DFB1514E682B923E9F56679C422DD142EC155FFF7EFE8DFBF16168EE937713D654BAD2BF8C997610A6H" TargetMode="External"/><Relationship Id="rId144" Type="http://schemas.openxmlformats.org/officeDocument/2006/relationships/hyperlink" Target="consultantplus://offline/ref=158901E03E5857DC4A98CF46F81493DE7E7BCFE2DFBE544E612B923E9F56679C422DD142EC155FFF7EFE8DF9F16168EE937713D654BAD2BF8C997610A6H" TargetMode="External"/><Relationship Id="rId149" Type="http://schemas.openxmlformats.org/officeDocument/2006/relationships/hyperlink" Target="consultantplus://offline/ref=158901E03E5857DC4A98D14BEE78CED6747896EADCEE0E136521C766C00F37DB132B8409B6185DE17CFE8E1FA9H" TargetMode="External"/><Relationship Id="rId5" Type="http://schemas.openxmlformats.org/officeDocument/2006/relationships/hyperlink" Target="consultantplus://offline/ref=158901E03E5857DC4A98CF46F81493DE7E7BCFE2D5BC57436C2B923E9F56679C422DD142EC155FFF7EFE8CFEF16168EE937713D654BAD2BF8C997610A6H" TargetMode="External"/><Relationship Id="rId90" Type="http://schemas.openxmlformats.org/officeDocument/2006/relationships/hyperlink" Target="consultantplus://offline/ref=158901E03E5857DC4A98CF46F81493DE7E7BCFE2DEBC57416B2B923E9F56679C422DD142EC155FFF7EFE8CF1F16168EE937713D654BAD2BF8C997610A6H" TargetMode="External"/><Relationship Id="rId95" Type="http://schemas.openxmlformats.org/officeDocument/2006/relationships/hyperlink" Target="consultantplus://offline/ref=158901E03E5857DC4A98CF46F81493DE7E7BCFE2D6B856476E21CF34970F6B9E45228E55EB5C53FE7EFE8CF8F83E6DFB822F1FDF42A4D1A2909B740413AFH" TargetMode="External"/><Relationship Id="rId160" Type="http://schemas.openxmlformats.org/officeDocument/2006/relationships/hyperlink" Target="consultantplus://offline/ref=158901E03E5857DC4A98CF46F81493DE7E7BCFE2DEBC56476D2B923E9F56679C422DD142EC155FFF7EFE8CFCF16168EE937713D654BAD2BF8C997610A6H" TargetMode="External"/><Relationship Id="rId165" Type="http://schemas.openxmlformats.org/officeDocument/2006/relationships/hyperlink" Target="consultantplus://offline/ref=158901E03E5857DC4A98CF46F81493DE7E7BCFE2DEB15347692B923E9F56679C422DD142EC155FFF7EFE8CF1F16168EE937713D654BAD2BF8C997610A6H" TargetMode="External"/><Relationship Id="rId181" Type="http://schemas.openxmlformats.org/officeDocument/2006/relationships/hyperlink" Target="consultantplus://offline/ref=158901E03E5857DC4A98CF46F81493DE7E7BCFE2D6B950436E21CF34970F6B9E45228E55EB5C53FE7EFE8CF8FA3E6DFB822F1FDF42A4D1A2909B740413AFH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158901E03E5857DC4A98CF46F81493DE7E7BCFE2D1B857426E2B923E9F56679C422DD142EC155FFF7EFE8CFCF16168EE937713D654BAD2BF8C997610A6H" TargetMode="External"/><Relationship Id="rId27" Type="http://schemas.openxmlformats.org/officeDocument/2006/relationships/hyperlink" Target="consultantplus://offline/ref=158901E03E5857DC4A98CF46F81493DE7E7BCFE2DFBC53446A2B923E9F56679C422DD142EC155FFF7EFE8CFCF16168EE937713D654BAD2BF8C997610A6H" TargetMode="External"/><Relationship Id="rId43" Type="http://schemas.openxmlformats.org/officeDocument/2006/relationships/hyperlink" Target="consultantplus://offline/ref=158901E03E5857DC4A98CF46F81493DE7E7BCFE2D6B955476926CF34970F6B9E45228E55EB5C53FE7EFE8CF9FF3E6DFB822F1FDF42A4D1A2909B740413AFH" TargetMode="External"/><Relationship Id="rId48" Type="http://schemas.openxmlformats.org/officeDocument/2006/relationships/hyperlink" Target="consultantplus://offline/ref=158901E03E5857DC4A98CF46F81493DE7E7BCFE2DFBC53446A2B923E9F56679C422DD142EC155FFF7EFE8CF1F16168EE937713D654BAD2BF8C997610A6H" TargetMode="External"/><Relationship Id="rId64" Type="http://schemas.openxmlformats.org/officeDocument/2006/relationships/hyperlink" Target="consultantplus://offline/ref=158901E03E5857DC4A98CF46F81493DE7E7BCFE2DFB1514E682B923E9F56679C422DD142EC155FFF7EFE8DFBF16168EE937713D654BAD2BF8C997610A6H" TargetMode="External"/><Relationship Id="rId69" Type="http://schemas.openxmlformats.org/officeDocument/2006/relationships/hyperlink" Target="consultantplus://offline/ref=158901E03E5857DC4A98CF46F81493DE7E7BCFE2D6B856476E21CF34970F6B9E45228E55EB5C53FE7EFE8CF8FB3E6DFB822F1FDF42A4D1A2909B740413AFH" TargetMode="External"/><Relationship Id="rId113" Type="http://schemas.openxmlformats.org/officeDocument/2006/relationships/hyperlink" Target="consultantplus://offline/ref=158901E03E5857DC4A98CF46F81493DE7E7BCFE2DEBF56416A2B923E9F56679C422DD142EC155FFF7EFE84F9F16168EE937713D654BAD2BF8C997610A6H" TargetMode="External"/><Relationship Id="rId118" Type="http://schemas.openxmlformats.org/officeDocument/2006/relationships/hyperlink" Target="consultantplus://offline/ref=158901E03E5857DC4A98CF46F81493DE7E7BCFE2D0BC5B47612B923E9F56679C422DD142EC155FFF7EFE8FFBF16168EE937713D654BAD2BF8C997610A6H" TargetMode="External"/><Relationship Id="rId134" Type="http://schemas.openxmlformats.org/officeDocument/2006/relationships/hyperlink" Target="consultantplus://offline/ref=158901E03E5857DC4A98CF46F81493DE7E7BCFE2DFBC53446A2B923E9F56679C422DD142EC155FFF7EFE8EFEF16168EE937713D654BAD2BF8C997610A6H" TargetMode="External"/><Relationship Id="rId139" Type="http://schemas.openxmlformats.org/officeDocument/2006/relationships/hyperlink" Target="consultantplus://offline/ref=158901E03E5857DC4A98CF46F81493DE7E7BCFE2D6B951466C22CF34970F6B9E45228E55EB5C53FE7EFE8CF8FE3E6DFB822F1FDF42A4D1A2909B740413AFH" TargetMode="External"/><Relationship Id="rId80" Type="http://schemas.openxmlformats.org/officeDocument/2006/relationships/hyperlink" Target="consultantplus://offline/ref=158901E03E5857DC4A98CF46F81493DE7E7BCFE2D4BC5645692B923E9F56679C422DD142EC155FFF7EFE8CFEF16168EE937713D654BAD2BF8C997610A6H" TargetMode="External"/><Relationship Id="rId85" Type="http://schemas.openxmlformats.org/officeDocument/2006/relationships/hyperlink" Target="consultantplus://offline/ref=158901E03E5857DC4A98CF46F81493DE7E7BCFE2D0BC5B47612B923E9F56679C422DD142EC155FFF7EFE8DFDF16168EE937713D654BAD2BF8C997610A6H" TargetMode="External"/><Relationship Id="rId150" Type="http://schemas.openxmlformats.org/officeDocument/2006/relationships/hyperlink" Target="consultantplus://offline/ref=158901E03E5857DC4A98CF46F81493DE7E7BCFE2D6BA54476F28CF34970F6B9E45228E55F95C0BF27FF692F9F92B3BAAC417AAH" TargetMode="External"/><Relationship Id="rId155" Type="http://schemas.openxmlformats.org/officeDocument/2006/relationships/hyperlink" Target="consultantplus://offline/ref=158901E03E5857DC4A98CF46F81493DE7E7BCFE2DFBC53446A2B923E9F56679C422DD142EC155FFF7EFE8FFFF16168EE937713D654BAD2BF8C997610A6H" TargetMode="External"/><Relationship Id="rId171" Type="http://schemas.openxmlformats.org/officeDocument/2006/relationships/hyperlink" Target="consultantplus://offline/ref=158901E03E5857DC4A98CF46F81493DE7E7BCFE2D6B857416C26CF34970F6B9E45228E55EB5C53FE7EFE8CF9F23E6DFB822F1FDF42A4D1A2909B740413AFH" TargetMode="External"/><Relationship Id="rId176" Type="http://schemas.openxmlformats.org/officeDocument/2006/relationships/hyperlink" Target="consultantplus://offline/ref=158901E03E5857DC4A98CF46F81493DE7E7BCFE2DEB15347692B923E9F56679C422DD142EC155FFF7EFE8DFCF16168EE937713D654BAD2BF8C997610A6H" TargetMode="External"/><Relationship Id="rId12" Type="http://schemas.openxmlformats.org/officeDocument/2006/relationships/hyperlink" Target="consultantplus://offline/ref=158901E03E5857DC4A98CF46F81493DE7E7BCFE2D4BC5645692B923E9F56679C422DD142EC155FFF7EFE8CFFF16168EE937713D654BAD2BF8C997610A6H" TargetMode="External"/><Relationship Id="rId17" Type="http://schemas.openxmlformats.org/officeDocument/2006/relationships/hyperlink" Target="consultantplus://offline/ref=158901E03E5857DC4A98CF46F81493DE7E7BCFE2D2BA50446D2B923E9F56679C422DD142EC155FFF7EFE8CFCF16168EE937713D654BAD2BF8C997610A6H" TargetMode="External"/><Relationship Id="rId33" Type="http://schemas.openxmlformats.org/officeDocument/2006/relationships/hyperlink" Target="consultantplus://offline/ref=158901E03E5857DC4A98CF46F81493DE7E7BCFE2DEBC56476D2B923E9F56679C422DD142EC155FFF7EFE8CFCF16168EE937713D654BAD2BF8C997610A6H" TargetMode="External"/><Relationship Id="rId38" Type="http://schemas.openxmlformats.org/officeDocument/2006/relationships/hyperlink" Target="consultantplus://offline/ref=158901E03E5857DC4A98CF46F81493DE7E7BCFE2D6B856476E21CF34970F6B9E45228E55EB5C53FE7EFE8CF8FA3E6DFB822F1FDF42A4D1A2909B740413AFH" TargetMode="External"/><Relationship Id="rId59" Type="http://schemas.openxmlformats.org/officeDocument/2006/relationships/hyperlink" Target="consultantplus://offline/ref=158901E03E5857DC4A98CF46F81493DE7E7BCFE2D1B857426E2B923E9F56679C422DD142EC155FFF7EFE8CFFF16168EE937713D654BAD2BF8C997610A6H" TargetMode="External"/><Relationship Id="rId103" Type="http://schemas.openxmlformats.org/officeDocument/2006/relationships/hyperlink" Target="consultantplus://offline/ref=158901E03E5857DC4A98CF46F81493DE7E7BCFE2D3B856436D2B923E9F56679C422DD142EC155FFF7EFE8DFDF16168EE937713D654BAD2BF8C997610A6H" TargetMode="External"/><Relationship Id="rId108" Type="http://schemas.openxmlformats.org/officeDocument/2006/relationships/hyperlink" Target="consultantplus://offline/ref=158901E03E5857DC4A98CF46F81493DE7E7BCFE2D0BC5B47612B923E9F56679C422DD142EC155FFF7EFE8EFBF16168EE937713D654BAD2BF8C997610A6H" TargetMode="External"/><Relationship Id="rId124" Type="http://schemas.openxmlformats.org/officeDocument/2006/relationships/hyperlink" Target="consultantplus://offline/ref=158901E03E5857DC4A98CF46F81493DE7E7BCFE2DEB9514F602B923E9F56679C422DD142EC155FFF7EFE8DFEF16168EE937713D654BAD2BF8C997610A6H" TargetMode="External"/><Relationship Id="rId129" Type="http://schemas.openxmlformats.org/officeDocument/2006/relationships/hyperlink" Target="consultantplus://offline/ref=158901E03E5857DC4A98CF46F81493DE7E7BCFE2D2BA50446D2B923E9F56679C422DD142EC155FFF7EFE8DFBF16168EE937713D654BAD2BF8C997610A6H" TargetMode="External"/><Relationship Id="rId54" Type="http://schemas.openxmlformats.org/officeDocument/2006/relationships/hyperlink" Target="consultantplus://offline/ref=158901E03E5857DC4A98CF46F81493DE7E7BCFE2D4BC5645692B923E9F56679C422DD142EC155FFF7EFE8CFEF16168EE937713D654BAD2BF8C997610A6H" TargetMode="External"/><Relationship Id="rId70" Type="http://schemas.openxmlformats.org/officeDocument/2006/relationships/hyperlink" Target="consultantplus://offline/ref=158901E03E5857DC4A98CF46F81493DE7E7BCFE2D6B8554E6029CF34970F6B9E45228E55EB5C53FE7EFE8CF9FC3E6DFB822F1FDF42A4D1A2909B740413AFH" TargetMode="External"/><Relationship Id="rId75" Type="http://schemas.openxmlformats.org/officeDocument/2006/relationships/hyperlink" Target="consultantplus://offline/ref=158901E03E5857DC4A98CF46F81493DE7E7BCFE2DEBF56416A2B923E9F56679C422DD142EC155FFF7EFE8BFEF16168EE937713D654BAD2BF8C997610A6H" TargetMode="External"/><Relationship Id="rId91" Type="http://schemas.openxmlformats.org/officeDocument/2006/relationships/hyperlink" Target="consultantplus://offline/ref=158901E03E5857DC4A98CF46F81493DE7E7BCFE2DEBC57416B2B923E9F56679C422DD142EC155FFF7EFE8DF9F16168EE937713D654BAD2BF8C997610A6H" TargetMode="External"/><Relationship Id="rId96" Type="http://schemas.openxmlformats.org/officeDocument/2006/relationships/hyperlink" Target="consultantplus://offline/ref=158901E03E5857DC4A98CF46F81493DE7E7BCFE2D6B955476926CF34970F6B9E45228E55EB5C53FE7EFE8CF9FD3E6DFB822F1FDF42A4D1A2909B740413AFH" TargetMode="External"/><Relationship Id="rId140" Type="http://schemas.openxmlformats.org/officeDocument/2006/relationships/hyperlink" Target="consultantplus://offline/ref=158901E03E5857DC4A98CF46F81493DE7E7BCFE2D6B951466C22CF34970F6B9E45228E55EB5C53FE7EFE8CF8FF3E6DFB822F1FDF42A4D1A2909B740413AFH" TargetMode="External"/><Relationship Id="rId145" Type="http://schemas.openxmlformats.org/officeDocument/2006/relationships/hyperlink" Target="consultantplus://offline/ref=158901E03E5857DC4A98CF46F81493DE7E7BCFE2DFBE544E612B923E9F56679C422DD142EC155FFF7EFE8DFBF16168EE937713D654BAD2BF8C997610A6H" TargetMode="External"/><Relationship Id="rId161" Type="http://schemas.openxmlformats.org/officeDocument/2006/relationships/hyperlink" Target="consultantplus://offline/ref=158901E03E5857DC4A98CF46F81493DE7E7BCFE2DEB15347692B923E9F56679C422DD142EC155FFF7EFE8CFFF16168EE937713D654BAD2BF8C997610A6H" TargetMode="External"/><Relationship Id="rId166" Type="http://schemas.openxmlformats.org/officeDocument/2006/relationships/hyperlink" Target="consultantplus://offline/ref=158901E03E5857DC4A98CF46F81493DE7E7BCFE2DEB15347692B923E9F56679C422DD142EC155FFF7EFE8CF0F16168EE937713D654BAD2BF8C997610A6H" TargetMode="External"/><Relationship Id="rId182" Type="http://schemas.openxmlformats.org/officeDocument/2006/relationships/hyperlink" Target="consultantplus://offline/ref=158901E03E5857DC4A98CF46F81493DE7E7BCFE2D6BA524E6A24CF34970F6B9E45228E55EB5C53FE7EFE8CF8FE3E6DFB822F1FDF42A4D1A2909B740413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01E03E5857DC4A98CF46F81493DE7E7BCFE2D5BD5645682B923E9F56679C422DD142EC155FFF7EFE8CFCF16168EE937713D654BAD2BF8C997610A6H" TargetMode="External"/><Relationship Id="rId23" Type="http://schemas.openxmlformats.org/officeDocument/2006/relationships/hyperlink" Target="consultantplus://offline/ref=158901E03E5857DC4A98CF46F81493DE7E7BCFE2D1BC55456D2B923E9F56679C422DD142EC155FFF7EFE8CFFF16168EE937713D654BAD2BF8C997610A6H" TargetMode="External"/><Relationship Id="rId28" Type="http://schemas.openxmlformats.org/officeDocument/2006/relationships/hyperlink" Target="consultantplus://offline/ref=158901E03E5857DC4A98CF46F81493DE7E7BCFE2DFBC56406D2B923E9F56679C422DD142EC155FFF7EFE8CFCF16168EE937713D654BAD2BF8C997610A6H" TargetMode="External"/><Relationship Id="rId49" Type="http://schemas.openxmlformats.org/officeDocument/2006/relationships/hyperlink" Target="consultantplus://offline/ref=158901E03E5857DC4A98CF46F81493DE7E7BCFE2D5BD5645682B923E9F56679C422DD142EC155FFF7EFE8CFCF16168EE937713D654BAD2BF8C997610A6H" TargetMode="External"/><Relationship Id="rId114" Type="http://schemas.openxmlformats.org/officeDocument/2006/relationships/hyperlink" Target="consultantplus://offline/ref=158901E03E5857DC4A98CF46F81493DE7E7BCFE2D0BC5B47612B923E9F56679C422DD142EC155FFF7EFE8EFFF16168EE937713D654BAD2BF8C997610A6H" TargetMode="External"/><Relationship Id="rId119" Type="http://schemas.openxmlformats.org/officeDocument/2006/relationships/hyperlink" Target="consultantplus://offline/ref=158901E03E5857DC4A98CF46F81493DE7E7BCFE2DFBC53446A2B923E9F56679C422DD142EC155FFF7EFE8DFEF16168EE937713D654BAD2BF8C997610A6H" TargetMode="External"/><Relationship Id="rId44" Type="http://schemas.openxmlformats.org/officeDocument/2006/relationships/hyperlink" Target="consultantplus://offline/ref=158901E03E5857DC4A98CF46F81493DE7E7BCFE2D6BA524E6A24CF34970F6B9E45228E55EB5C53FE7EFE8CF9FF3E6DFB822F1FDF42A4D1A2909B740413AFH" TargetMode="External"/><Relationship Id="rId60" Type="http://schemas.openxmlformats.org/officeDocument/2006/relationships/hyperlink" Target="consultantplus://offline/ref=158901E03E5857DC4A98CF46F81493DE7E7BCFE2D6B950446F26CF34970F6B9E45228E55EB5C53FE7EFE8CFAF93E6DFB822F1FDF42A4D1A2909B740413AFH" TargetMode="External"/><Relationship Id="rId65" Type="http://schemas.openxmlformats.org/officeDocument/2006/relationships/hyperlink" Target="consultantplus://offline/ref=158901E03E5857DC4A98CF46F81493DE7E7BCFE2DEB9514F602B923E9F56679C422DD142EC155FFF7EFE8DFBF16168EE937713D654BAD2BF8C997610A6H" TargetMode="External"/><Relationship Id="rId81" Type="http://schemas.openxmlformats.org/officeDocument/2006/relationships/hyperlink" Target="consultantplus://offline/ref=158901E03E5857DC4A98CF46F81493DE7E7BCFE2D0BC5B47612B923E9F56679C422DD142EC155FFF7EFE8DFBF16168EE937713D654BAD2BF8C997610A6H" TargetMode="External"/><Relationship Id="rId86" Type="http://schemas.openxmlformats.org/officeDocument/2006/relationships/hyperlink" Target="consultantplus://offline/ref=158901E03E5857DC4A98CF46F81493DE7E7BCFE2D6B951466C22CF34970F6B9E45228E55EB5C53FE7EFE8CF9F23E6DFB822F1FDF42A4D1A2909B740413AFH" TargetMode="External"/><Relationship Id="rId130" Type="http://schemas.openxmlformats.org/officeDocument/2006/relationships/hyperlink" Target="consultantplus://offline/ref=158901E03E5857DC4A98CF46F81493DE7E7BCFE2DFBC53446A2B923E9F56679C422DD142EC155FFF7EFE8EFAF16168EE937713D654BAD2BF8C997610A6H" TargetMode="External"/><Relationship Id="rId135" Type="http://schemas.openxmlformats.org/officeDocument/2006/relationships/hyperlink" Target="consultantplus://offline/ref=158901E03E5857DC4A98CF46F81493DE7E7BCFE2DFBC53446A2B923E9F56679C422DD142EC155FFF7EFE8EF1F16168EE937713D654BAD2BF8C997610A6H" TargetMode="External"/><Relationship Id="rId151" Type="http://schemas.openxmlformats.org/officeDocument/2006/relationships/hyperlink" Target="consultantplus://offline/ref=158901E03E5857DC4A98D14BEE78CED6747896EADCEE0E136521C766C00F37DB132B8409B6185DE17CFE8E1FA9H" TargetMode="External"/><Relationship Id="rId156" Type="http://schemas.openxmlformats.org/officeDocument/2006/relationships/hyperlink" Target="consultantplus://offline/ref=158901E03E5857DC4A98CF46F81493DE7E7BCFE2DFBC53446A2B923E9F56679C422DD142EC155FFF7EFE8FF1F16168EE937713D654BAD2BF8C997610A6H" TargetMode="External"/><Relationship Id="rId177" Type="http://schemas.openxmlformats.org/officeDocument/2006/relationships/hyperlink" Target="consultantplus://offline/ref=158901E03E5857DC4A98CF46F81493DE7E7BCFE2DEB15347692B923E9F56679C422DD142EC155FFF7EFE8EFCF16168EE937713D654BAD2BF8C997610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901E03E5857DC4A98CF46F81493DE7E7BCFE2D5B155436F2B923E9F56679C422DD142EC155FFF7EFE8CFCF16168EE937713D654BAD2BF8C997610A6H" TargetMode="External"/><Relationship Id="rId172" Type="http://schemas.openxmlformats.org/officeDocument/2006/relationships/hyperlink" Target="consultantplus://offline/ref=158901E03E5857DC4A98CF46F81493DE7E7BCFE2DEB15347692B923E9F56679C422DD142EC155FFF7EFE8DFAF16168EE937713D654BAD2BF8C997610A6H" TargetMode="External"/><Relationship Id="rId180" Type="http://schemas.openxmlformats.org/officeDocument/2006/relationships/hyperlink" Target="consultantplus://offline/ref=158901E03E5857DC4A98CF46F81493DE7E7BCFE2DEB15347692B923E9F56679C422DD142EC155FFF7EFE8EFEF16168EE937713D654BAD2BF8C997610A6H" TargetMode="External"/><Relationship Id="rId13" Type="http://schemas.openxmlformats.org/officeDocument/2006/relationships/hyperlink" Target="consultantplus://offline/ref=158901E03E5857DC4A98CF46F81493DE7E7BCFE2D4BF5A406A2B923E9F56679C422DD142EC155FFF7EFE8CFFF16168EE937713D654BAD2BF8C997610A6H" TargetMode="External"/><Relationship Id="rId18" Type="http://schemas.openxmlformats.org/officeDocument/2006/relationships/hyperlink" Target="consultantplus://offline/ref=158901E03E5857DC4A98CF46F81493DE7E7BCFE2D2BA56406E2B923E9F56679C422DD142EC155FFF7EFE8CFCF16168EE937713D654BAD2BF8C997610A6H" TargetMode="External"/><Relationship Id="rId39" Type="http://schemas.openxmlformats.org/officeDocument/2006/relationships/hyperlink" Target="consultantplus://offline/ref=158901E03E5857DC4A98CF46F81493DE7E7BCFE2D6B857416C26CF34970F6B9E45228E55EB5C53FE7EFE8CF9FF3E6DFB822F1FDF42A4D1A2909B740413AFH" TargetMode="External"/><Relationship Id="rId109" Type="http://schemas.openxmlformats.org/officeDocument/2006/relationships/hyperlink" Target="consultantplus://offline/ref=158901E03E5857DC4A98CF46F81493DE7E7BCFE2D0BC5B47612B923E9F56679C422DD142EC155FFF7EFE8EFDF16168EE937713D654BAD2BF8C997610A6H" TargetMode="External"/><Relationship Id="rId34" Type="http://schemas.openxmlformats.org/officeDocument/2006/relationships/hyperlink" Target="consultantplus://offline/ref=158901E03E5857DC4A98CF46F81493DE7E7BCFE2DEBC57416B2B923E9F56679C422DD142EC155FFF7EFE8CFCF16168EE937713D654BAD2BF8C997610A6H" TargetMode="External"/><Relationship Id="rId50" Type="http://schemas.openxmlformats.org/officeDocument/2006/relationships/hyperlink" Target="consultantplus://offline/ref=158901E03E5857DC4A98CF46F81493DE7E7BCFE2D5B0504F6C2B923E9F56679C422DD142EC155FFF7EFE8CFCF16168EE937713D654BAD2BF8C997610A6H" TargetMode="External"/><Relationship Id="rId55" Type="http://schemas.openxmlformats.org/officeDocument/2006/relationships/hyperlink" Target="consultantplus://offline/ref=158901E03E5857DC4A98CF46F81493DE7E7BCFE2D3B856436D2B923E9F56679C422DD142EC155FFF7EFE8DF8F16168EE937713D654BAD2BF8C997610A6H" TargetMode="External"/><Relationship Id="rId76" Type="http://schemas.openxmlformats.org/officeDocument/2006/relationships/hyperlink" Target="consultantplus://offline/ref=158901E03E5857DC4A98D14BEE78CED6747896EADCEE0E136521C766C00F37DB132B8409B6185DE17CFE8E1FA9H" TargetMode="External"/><Relationship Id="rId97" Type="http://schemas.openxmlformats.org/officeDocument/2006/relationships/hyperlink" Target="consultantplus://offline/ref=158901E03E5857DC4A98CF46F81493DE7E7BCFE2DFBC53446A2B923E9F56679C422DD142EC155FFF7EFE8DFCF16168EE937713D654BAD2BF8C997610A6H" TargetMode="External"/><Relationship Id="rId104" Type="http://schemas.openxmlformats.org/officeDocument/2006/relationships/hyperlink" Target="consultantplus://offline/ref=158901E03E5857DC4A98D14BEE78CED6757493EDD2BB59113474C963C85F6DCB05628800A81858F77FF5D8A8BE6034ABCE6412DD54B8D1A318AEH" TargetMode="External"/><Relationship Id="rId120" Type="http://schemas.openxmlformats.org/officeDocument/2006/relationships/hyperlink" Target="consultantplus://offline/ref=158901E03E5857DC4A98CF46F81493DE7E7BCFE2D0BC5B47612B923E9F56679C422DD142EC155FFF7EFE8FFDF16168EE937713D654BAD2BF8C997610A6H" TargetMode="External"/><Relationship Id="rId125" Type="http://schemas.openxmlformats.org/officeDocument/2006/relationships/hyperlink" Target="consultantplus://offline/ref=158901E03E5857DC4A98CF46F81493DE7E7BCFE2DEBD5B4E6A2B923E9F56679C422DD142EC155FFF7EFE8CF1F16168EE937713D654BAD2BF8C997610A6H" TargetMode="External"/><Relationship Id="rId141" Type="http://schemas.openxmlformats.org/officeDocument/2006/relationships/hyperlink" Target="consultantplus://offline/ref=158901E03E5857DC4A98D14BEE78CED6757391E8DFBD59113474C963C85F6DCB1762D00CA91040FF7DE08EF9F813A5H" TargetMode="External"/><Relationship Id="rId146" Type="http://schemas.openxmlformats.org/officeDocument/2006/relationships/hyperlink" Target="consultantplus://offline/ref=158901E03E5857DC4A98CF46F81493DE7E7BCFE2D5B0504F6C2B923E9F56679C422DD142EC155FFF7EFE8CF1F16168EE937713D654BAD2BF8C997610A6H" TargetMode="External"/><Relationship Id="rId167" Type="http://schemas.openxmlformats.org/officeDocument/2006/relationships/hyperlink" Target="consultantplus://offline/ref=158901E03E5857DC4A98CF46F81493DE7E7BCFE2D6B950436E21CF34970F6B9E45228E55EB5C53FE7EFE8CF9FD3E6DFB822F1FDF42A4D1A2909B740413AFH" TargetMode="External"/><Relationship Id="rId7" Type="http://schemas.openxmlformats.org/officeDocument/2006/relationships/hyperlink" Target="consultantplus://offline/ref=158901E03E5857DC4A98CF46F81493DE7E7BCFE2D5B0504F6C2B923E9F56679C422DD142EC155FFF7EFE8CFCF16168EE937713D654BAD2BF8C997610A6H" TargetMode="External"/><Relationship Id="rId71" Type="http://schemas.openxmlformats.org/officeDocument/2006/relationships/hyperlink" Target="consultantplus://offline/ref=158901E03E5857DC4A98CF46F81493DE7E7BCFE2D6B951466C22CF34970F6B9E45228E55EB5C53FE7EFE8CF9FC3E6DFB822F1FDF42A4D1A2909B740413AFH" TargetMode="External"/><Relationship Id="rId92" Type="http://schemas.openxmlformats.org/officeDocument/2006/relationships/hyperlink" Target="consultantplus://offline/ref=158901E03E5857DC4A98CF46F81493DE7E7BCFE2D6B951466C22CF34970F6B9E45228E55EB5C53FE7EFE8CF9F33E6DFB822F1FDF42A4D1A2909B740413AFH" TargetMode="External"/><Relationship Id="rId162" Type="http://schemas.openxmlformats.org/officeDocument/2006/relationships/hyperlink" Target="consultantplus://offline/ref=158901E03E5857DC4A98CF46F81493DE7E7BCFE2D6B857416C26CF34970F6B9E45228E55EB5C53FE7EFE8CF9FC3E6DFB822F1FDF42A4D1A2909B740413AFH" TargetMode="External"/><Relationship Id="rId183" Type="http://schemas.openxmlformats.org/officeDocument/2006/relationships/hyperlink" Target="consultantplus://offline/ref=158901E03E5857DC4A98CF46F81493DE7E7BCFE2D6BA54456D25CF34970F6B9E45228E55EB5C53FE7EFE8CF9F23E6DFB822F1FDF42A4D1A2909B740413A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8901E03E5857DC4A98CF46F81493DE7E7BCFE2DFBE544E612B923E9F56679C422DD142EC155FFF7EFE8CF1F16168EE937713D654BAD2BF8C997610A6H" TargetMode="External"/><Relationship Id="rId24" Type="http://schemas.openxmlformats.org/officeDocument/2006/relationships/hyperlink" Target="consultantplus://offline/ref=158901E03E5857DC4A98CF46F81493DE7E7BCFE2D6B950446F26CF34970F6B9E45228E55EB5C53FE7EFE8CFAF93E6DFB822F1FDF42A4D1A2909B740413AFH" TargetMode="External"/><Relationship Id="rId40" Type="http://schemas.openxmlformats.org/officeDocument/2006/relationships/hyperlink" Target="consultantplus://offline/ref=158901E03E5857DC4A98CF46F81493DE7E7BCFE2D6B8554E6029CF34970F6B9E45228E55EB5C53FE7EFE8CF9FF3E6DFB822F1FDF42A4D1A2909B740413AFH" TargetMode="External"/><Relationship Id="rId45" Type="http://schemas.openxmlformats.org/officeDocument/2006/relationships/hyperlink" Target="consultantplus://offline/ref=158901E03E5857DC4A98CF46F81493DE7E7BCFE2D6BA54456D25CF34970F6B9E45228E55EB5C53FE7EFE8CF9FF3E6DFB822F1FDF42A4D1A2909B740413AFH" TargetMode="External"/><Relationship Id="rId66" Type="http://schemas.openxmlformats.org/officeDocument/2006/relationships/hyperlink" Target="consultantplus://offline/ref=158901E03E5857DC4A98CF46F81493DE7E7BCFE2DEBC57416B2B923E9F56679C422DD142EC155FFF7EFE8CFFF16168EE937713D654BAD2BF8C997610A6H" TargetMode="External"/><Relationship Id="rId87" Type="http://schemas.openxmlformats.org/officeDocument/2006/relationships/hyperlink" Target="consultantplus://offline/ref=158901E03E5857DC4A98CF46F81493DE7E7BCFE2D0BC5B47612B923E9F56679C422DD142EC155FFF7EFE8DFFF16168EE937713D654BAD2BF8C997610A6H" TargetMode="External"/><Relationship Id="rId110" Type="http://schemas.openxmlformats.org/officeDocument/2006/relationships/hyperlink" Target="consultantplus://offline/ref=158901E03E5857DC4A98CF46F81493DE7E7BCFE2D6BA524E6A24CF34970F6B9E45228E55EB5C53FE7EFE8CF8F93E6DFB822F1FDF42A4D1A2909B740413AFH" TargetMode="External"/><Relationship Id="rId115" Type="http://schemas.openxmlformats.org/officeDocument/2006/relationships/hyperlink" Target="consultantplus://offline/ref=158901E03E5857DC4A98CF46F81493DE7E7BCFE2D0BC5B47612B923E9F56679C422DD142EC155FFF7EFE8EFEF16168EE937713D654BAD2BF8C997610A6H" TargetMode="External"/><Relationship Id="rId131" Type="http://schemas.openxmlformats.org/officeDocument/2006/relationships/hyperlink" Target="consultantplus://offline/ref=158901E03E5857DC4A98CF46F81493DE7E7BCFE2D2B1534F612B923E9F56679C422DD142EC155FFF7EFE8CFFF16168EE937713D654BAD2BF8C997610A6H" TargetMode="External"/><Relationship Id="rId136" Type="http://schemas.openxmlformats.org/officeDocument/2006/relationships/hyperlink" Target="consultantplus://offline/ref=158901E03E5857DC4A98CF46F81493DE7E7BCFE2D6B951466C22CF34970F6B9E45228E55EB5C53FE7EFE8CF8F83E6DFB822F1FDF42A4D1A2909B740413AFH" TargetMode="External"/><Relationship Id="rId157" Type="http://schemas.openxmlformats.org/officeDocument/2006/relationships/hyperlink" Target="consultantplus://offline/ref=158901E03E5857DC4A98D14BEE78CED6757296E6D2B059113474C963C85F6DCB1762D00CA91040FF7DE08EF9F813A5H" TargetMode="External"/><Relationship Id="rId178" Type="http://schemas.openxmlformats.org/officeDocument/2006/relationships/hyperlink" Target="consultantplus://offline/ref=158901E03E5857DC4A98CF46F81493DE7E7BCFE2DEB15347692B923E9F56679C422DD142EC155FFF7EFE8EFFF16168EE937713D654BAD2BF8C997610A6H" TargetMode="External"/><Relationship Id="rId61" Type="http://schemas.openxmlformats.org/officeDocument/2006/relationships/hyperlink" Target="consultantplus://offline/ref=158901E03E5857DC4A98CF46F81493DE7E7BCFE2D0BC5B47612B923E9F56679C422DD142EC155FFF7EFE8DF9F16168EE937713D654BAD2BF8C997610A6H" TargetMode="External"/><Relationship Id="rId82" Type="http://schemas.openxmlformats.org/officeDocument/2006/relationships/hyperlink" Target="consultantplus://offline/ref=158901E03E5857DC4A98CF46F81493DE7E7BCFE2DFBC53446A2B923E9F56679C422DD142EC155FFF7EFE8DF8F16168EE937713D654BAD2BF8C997610A6H" TargetMode="External"/><Relationship Id="rId152" Type="http://schemas.openxmlformats.org/officeDocument/2006/relationships/hyperlink" Target="consultantplus://offline/ref=158901E03E5857DC4A98D14BEE78CED6747896EADCEE0E136521C766C00F37DB132B8409B6185DE17CFE8E1FA9H" TargetMode="External"/><Relationship Id="rId173" Type="http://schemas.openxmlformats.org/officeDocument/2006/relationships/hyperlink" Target="consultantplus://offline/ref=158901E03E5857DC4A98CF46F81493DE7E7BCFE2D6B857416C26CF34970F6B9E45228E55EB5C53FE7EFE8CF8F23E6DFB822F1FDF42A4D1A2909B740413AFH" TargetMode="External"/><Relationship Id="rId19" Type="http://schemas.openxmlformats.org/officeDocument/2006/relationships/hyperlink" Target="consultantplus://offline/ref=158901E03E5857DC4A98CF46F81493DE7E7BCFE2D2BD574F6C2B923E9F56679C422DD142EC155FFF7EFE8CFCF16168EE937713D654BAD2BF8C997610A6H" TargetMode="External"/><Relationship Id="rId14" Type="http://schemas.openxmlformats.org/officeDocument/2006/relationships/hyperlink" Target="consultantplus://offline/ref=158901E03E5857DC4A98CF46F81493DE7E7BCFE2D3B856436D2B923E9F56679C422DD142EC155FFF7EFE8DF8F16168EE937713D654BAD2BF8C997610A6H" TargetMode="External"/><Relationship Id="rId30" Type="http://schemas.openxmlformats.org/officeDocument/2006/relationships/hyperlink" Target="consultantplus://offline/ref=158901E03E5857DC4A98CF46F81493DE7E7BCFE2DFB1514E682B923E9F56679C422DD142EC155FFF7EFE8DFBF16168EE937713D654BAD2BF8C997610A6H" TargetMode="External"/><Relationship Id="rId35" Type="http://schemas.openxmlformats.org/officeDocument/2006/relationships/hyperlink" Target="consultantplus://offline/ref=158901E03E5857DC4A98CF46F81493DE7E7BCFE2DEBD5B4E6A2B923E9F56679C422DD142EC155FFF7EFE8CFCF16168EE937713D654BAD2BF8C997610A6H" TargetMode="External"/><Relationship Id="rId56" Type="http://schemas.openxmlformats.org/officeDocument/2006/relationships/hyperlink" Target="consultantplus://offline/ref=158901E03E5857DC4A98CF46F81493DE7E7BCFE2D2BA50446D2B923E9F56679C422DD142EC155FFF7EFE8CFFF16168EE937713D654BAD2BF8C997610A6H" TargetMode="External"/><Relationship Id="rId77" Type="http://schemas.openxmlformats.org/officeDocument/2006/relationships/hyperlink" Target="consultantplus://offline/ref=158901E03E5857DC4A98CF46F81493DE7E7BCFE2D6BA54476F28CF34970F6B9E45228E55F95C0BF27FF692F9F92B3BAAC417AAH" TargetMode="External"/><Relationship Id="rId100" Type="http://schemas.openxmlformats.org/officeDocument/2006/relationships/hyperlink" Target="consultantplus://offline/ref=158901E03E5857DC4A98CF46F81493DE7E7BCFE2D4B955466B2B923E9F56679C422DD142EC155FFF7EFE8CFEF16168EE937713D654BAD2BF8C997610A6H" TargetMode="External"/><Relationship Id="rId105" Type="http://schemas.openxmlformats.org/officeDocument/2006/relationships/hyperlink" Target="consultantplus://offline/ref=158901E03E5857DC4A98CF46F81493DE7E7BCFE2D3B856436D2B923E9F56679C422DD142EC155FFF7EFE8DFFF16168EE937713D654BAD2BF8C997610A6H" TargetMode="External"/><Relationship Id="rId126" Type="http://schemas.openxmlformats.org/officeDocument/2006/relationships/hyperlink" Target="consultantplus://offline/ref=158901E03E5857DC4A98CF46F81493DE7E7BCFE2DFBC53446A2B923E9F56679C422DD142EC155FFF7EFE8EF8F16168EE937713D654BAD2BF8C997610A6H" TargetMode="External"/><Relationship Id="rId147" Type="http://schemas.openxmlformats.org/officeDocument/2006/relationships/hyperlink" Target="consultantplus://offline/ref=158901E03E5857DC4A98CF46F81493DE7E7BCFE2D4B955466B2B923E9F56679C422DD142EC155FFF7EFE8CF0F16168EE937713D654BAD2BF8C997610A6H" TargetMode="External"/><Relationship Id="rId168" Type="http://schemas.openxmlformats.org/officeDocument/2006/relationships/hyperlink" Target="consultantplus://offline/ref=158901E03E5857DC4A98CF46F81493DE7E7BCFE2DEB15347692B923E9F56679C422DD142EC155FFF7EFE8DF9F16168EE937713D654BAD2BF8C997610A6H" TargetMode="External"/><Relationship Id="rId8" Type="http://schemas.openxmlformats.org/officeDocument/2006/relationships/hyperlink" Target="consultantplus://offline/ref=158901E03E5857DC4A98CF46F81493DE7E7BCFE2DEBF56416A2B923E9F56679C422DD142EC155FFF7EFE8BFFF16168EE937713D654BAD2BF8C997610A6H" TargetMode="External"/><Relationship Id="rId51" Type="http://schemas.openxmlformats.org/officeDocument/2006/relationships/hyperlink" Target="consultantplus://offline/ref=158901E03E5857DC4A98CF46F81493DE7E7BCFE2DEBF56416A2B923E9F56679C422DD142EC155FFF7EFE8BFFF16168EE937713D654BAD2BF8C997610A6H" TargetMode="External"/><Relationship Id="rId72" Type="http://schemas.openxmlformats.org/officeDocument/2006/relationships/hyperlink" Target="consultantplus://offline/ref=158901E03E5857DC4A98CF46F81493DE7E7BCFE2D6B955476926CF34970F6B9E45228E55EB5C53FE7EFE8CF9FC3E6DFB822F1FDF42A4D1A2909B740413AFH" TargetMode="External"/><Relationship Id="rId93" Type="http://schemas.openxmlformats.org/officeDocument/2006/relationships/hyperlink" Target="consultantplus://offline/ref=158901E03E5857DC4A98CF46F81493DE7E7BCFE2DEB1514F6A2B923E9F56679C422DD142EC155FFF7EFE8DFBF16168EE937713D654BAD2BF8C997610A6H" TargetMode="External"/><Relationship Id="rId98" Type="http://schemas.openxmlformats.org/officeDocument/2006/relationships/hyperlink" Target="consultantplus://offline/ref=158901E03E5857DC4A98CF46F81493DE7E7BCFE2D6BA524E6A24CF34970F6B9E45228E55EB5C53FE7EFE8CF9F23E6DFB822F1FDF42A4D1A2909B740413AFH" TargetMode="External"/><Relationship Id="rId121" Type="http://schemas.openxmlformats.org/officeDocument/2006/relationships/hyperlink" Target="consultantplus://offline/ref=158901E03E5857DC4A98CF46F81493DE7E7BCFE2D0BC5B47612B923E9F56679C422DD142EC155FFF7EFE8FFFF16168EE937713D654BAD2BF8C997610A6H" TargetMode="External"/><Relationship Id="rId142" Type="http://schemas.openxmlformats.org/officeDocument/2006/relationships/hyperlink" Target="consultantplus://offline/ref=158901E03E5857DC4A98CF46F81493DE7E7BCFE2D6B951466C22CF34970F6B9E45228E55EB5C53FE7EFE8CF8FD3E6DFB822F1FDF42A4D1A2909B740413AFH" TargetMode="External"/><Relationship Id="rId163" Type="http://schemas.openxmlformats.org/officeDocument/2006/relationships/hyperlink" Target="consultantplus://offline/ref=158901E03E5857DC4A98CF46F81493DE7E7BCFE2D6B950436E21CF34970F6B9E45228E55EB5C53FE7EFE8CF9FC3E6DFB822F1FDF42A4D1A2909B740413AFH" TargetMode="External"/><Relationship Id="rId184" Type="http://schemas.openxmlformats.org/officeDocument/2006/relationships/hyperlink" Target="consultantplus://offline/ref=158901E03E5857DC4A98CF46F81493DE7E7BCFE2D6BA54456D25CF34970F6B9E45228E55EB5C53FE7EFE8CF9F23E6DFB822F1FDF42A4D1A2909B740413A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8901E03E5857DC4A98CF46F81493DE7E7BCFE2D0BA5A4E612B923E9F56679C422DD142EC155FFF7EFE8CFCF16168EE937713D654BAD2BF8C997610A6H" TargetMode="External"/><Relationship Id="rId46" Type="http://schemas.openxmlformats.org/officeDocument/2006/relationships/hyperlink" Target="consultantplus://offline/ref=158901E03E5857DC4A98CF46F81493DE7E7BCFE2D6BA54476F28CF34970F6B9E45228E55EB5C53FE7EFE88F0F83E6DFB822F1FDF42A4D1A2909B740413AFH" TargetMode="External"/><Relationship Id="rId67" Type="http://schemas.openxmlformats.org/officeDocument/2006/relationships/hyperlink" Target="consultantplus://offline/ref=158901E03E5857DC4A98CF46F81493DE7E7BCFE2DEBD5B4E6A2B923E9F56679C422DD142EC155FFF7EFE8CFFF16168EE937713D654BAD2BF8C997610A6H" TargetMode="External"/><Relationship Id="rId116" Type="http://schemas.openxmlformats.org/officeDocument/2006/relationships/hyperlink" Target="consultantplus://offline/ref=158901E03E5857DC4A98CF46F81493DE7E7BCFE2D0BC5B47612B923E9F56679C422DD142EC155FFF7EFE8EF0F16168EE937713D654BAD2BF8C997610A6H" TargetMode="External"/><Relationship Id="rId137" Type="http://schemas.openxmlformats.org/officeDocument/2006/relationships/hyperlink" Target="consultantplus://offline/ref=158901E03E5857DC4A98CF46F81493DE7E7BCFE2DEBF56416A2B923E9F56679C422DD142EC155FFF7EFE84F8F16168EE937713D654BAD2BF8C997610A6H" TargetMode="External"/><Relationship Id="rId158" Type="http://schemas.openxmlformats.org/officeDocument/2006/relationships/hyperlink" Target="consultantplus://offline/ref=158901E03E5857DC4A98CF46F81493DE7E7BCFE2D6B950446F26CF34970F6B9E45228E55EB5C53FE7EFE8CFAF93E6DFB822F1FDF42A4D1A2909B740413AFH" TargetMode="External"/><Relationship Id="rId20" Type="http://schemas.openxmlformats.org/officeDocument/2006/relationships/hyperlink" Target="consultantplus://offline/ref=158901E03E5857DC4A98CF46F81493DE7E7BCFE2D2B1534F612B923E9F56679C422DD142EC155FFF7EFE8CFCF16168EE937713D654BAD2BF8C997610A6H" TargetMode="External"/><Relationship Id="rId41" Type="http://schemas.openxmlformats.org/officeDocument/2006/relationships/hyperlink" Target="consultantplus://offline/ref=158901E03E5857DC4A98CF46F81493DE7E7BCFE2D6B950436E21CF34970F6B9E45228E55EB5C53FE7EFE8CF9FF3E6DFB822F1FDF42A4D1A2909B740413AFH" TargetMode="External"/><Relationship Id="rId62" Type="http://schemas.openxmlformats.org/officeDocument/2006/relationships/hyperlink" Target="consultantplus://offline/ref=158901E03E5857DC4A98CF46F81493DE7E7BCFE2DFBC53446A2B923E9F56679C422DD142EC155FFF7EFE8CF0F16168EE937713D654BAD2BF8C997610A6H" TargetMode="External"/><Relationship Id="rId83" Type="http://schemas.openxmlformats.org/officeDocument/2006/relationships/hyperlink" Target="consultantplus://offline/ref=158901E03E5857DC4A98CF46F81493DE7E7BCFE2D6BA54456D25CF34970F6B9E45228E55EB5C53FE7EFE8CF9FC3E6DFB822F1FDF42A4D1A2909B740413AFH" TargetMode="External"/><Relationship Id="rId88" Type="http://schemas.openxmlformats.org/officeDocument/2006/relationships/hyperlink" Target="consultantplus://offline/ref=158901E03E5857DC4A98CF46F81493DE7E7BCFE2D5B0504F6C2B923E9F56679C422DD142EC155FFF7EFE8CFFF16168EE937713D654BAD2BF8C997610A6H" TargetMode="External"/><Relationship Id="rId111" Type="http://schemas.openxmlformats.org/officeDocument/2006/relationships/hyperlink" Target="consultantplus://offline/ref=158901E03E5857DC4A98CF46F81493DE7E7BCFE2D4B955466B2B923E9F56679C422DD142EC155FFF7EFE8CF1F16168EE937713D654BAD2BF8C997610A6H" TargetMode="External"/><Relationship Id="rId132" Type="http://schemas.openxmlformats.org/officeDocument/2006/relationships/hyperlink" Target="consultantplus://offline/ref=158901E03E5857DC4A98CF46F81493DE7E7BCFE2D2B1534F612B923E9F56679C422DD142EC155FFF7EFE8CF1F16168EE937713D654BAD2BF8C997610A6H" TargetMode="External"/><Relationship Id="rId153" Type="http://schemas.openxmlformats.org/officeDocument/2006/relationships/hyperlink" Target="consultantplus://offline/ref=158901E03E5857DC4A98CF46F81493DE7E7BCFE2DFBC53446A2B923E9F56679C422DD142EC155FFF7EFE8FFBF16168EE937713D654BAD2BF8C997610A6H" TargetMode="External"/><Relationship Id="rId174" Type="http://schemas.openxmlformats.org/officeDocument/2006/relationships/hyperlink" Target="consultantplus://offline/ref=158901E03E5857DC4A98CF46F81493DE7E7BCFE2D6B857416C26CF34970F6B9E45228E55EB5C53FE7EFE8CFBFA3E6DFB822F1FDF42A4D1A2909B740413AFH" TargetMode="External"/><Relationship Id="rId179" Type="http://schemas.openxmlformats.org/officeDocument/2006/relationships/hyperlink" Target="consultantplus://offline/ref=158901E03E5857DC4A98CF46F81493DE7E7BCFE2D6B950436E21CF34970F6B9E45228E55EB5C53FE7EFE8CF9F33E6DFB822F1FDF42A4D1A2909B740413AFH" TargetMode="External"/><Relationship Id="rId15" Type="http://schemas.openxmlformats.org/officeDocument/2006/relationships/hyperlink" Target="consultantplus://offline/ref=158901E03E5857DC4A98CF46F81493DE7E7BCFE2D3B953446C2B923E9F56679C422DD142EC155FFF7EFE8CFFF16168EE937713D654BAD2BF8C997610A6H" TargetMode="External"/><Relationship Id="rId36" Type="http://schemas.openxmlformats.org/officeDocument/2006/relationships/hyperlink" Target="consultantplus://offline/ref=158901E03E5857DC4A98CF46F81493DE7E7BCFE2DEB15347692B923E9F56679C422DD142EC155FFF7EFE8CFCF16168EE937713D654BAD2BF8C997610A6H" TargetMode="External"/><Relationship Id="rId57" Type="http://schemas.openxmlformats.org/officeDocument/2006/relationships/hyperlink" Target="consultantplus://offline/ref=158901E03E5857DC4A98CF46F81493DE7E7BCFE2D2BD574F6C2B923E9F56679C422DD142EC155FFF7EFE8CFFF16168EE937713D654BAD2BF8C997610A6H" TargetMode="External"/><Relationship Id="rId106" Type="http://schemas.openxmlformats.org/officeDocument/2006/relationships/hyperlink" Target="consultantplus://offline/ref=158901E03E5857DC4A98CF46F81493DE7E7BCFE2D6BA524E6A24CF34970F6B9E45228E55EB5C53FE7EFE8CF8FB3E6DFB822F1FDF42A4D1A2909B740413AFH" TargetMode="External"/><Relationship Id="rId127" Type="http://schemas.openxmlformats.org/officeDocument/2006/relationships/hyperlink" Target="consultantplus://offline/ref=158901E03E5857DC4A98CF46F81493DE7E7BCFE2D6B951466C22CF34970F6B9E45228E55EB5C53FE7EFE8CF8FB3E6DFB822F1FDF42A4D1A2909B740413AFH" TargetMode="External"/><Relationship Id="rId10" Type="http://schemas.openxmlformats.org/officeDocument/2006/relationships/hyperlink" Target="consultantplus://offline/ref=158901E03E5857DC4A98CF46F81493DE7E7BCFE2D4B950476C2B923E9F56679C422DD142EC155FFF7EFE8CFEF16168EE937713D654BAD2BF8C997610A6H" TargetMode="External"/><Relationship Id="rId31" Type="http://schemas.openxmlformats.org/officeDocument/2006/relationships/hyperlink" Target="consultantplus://offline/ref=158901E03E5857DC4A98CF46F81493DE7E7BCFE2DEB95442692B923E9F56679C422DD142EC155FFF7EFE8CFCF16168EE937713D654BAD2BF8C997610A6H" TargetMode="External"/><Relationship Id="rId52" Type="http://schemas.openxmlformats.org/officeDocument/2006/relationships/hyperlink" Target="consultantplus://offline/ref=158901E03E5857DC4A98CF46F81493DE7E7BCFE2D5B155436F2B923E9F56679C422DD142EC155FFF7EFE8CFCF16168EE937713D654BAD2BF8C997610A6H" TargetMode="External"/><Relationship Id="rId73" Type="http://schemas.openxmlformats.org/officeDocument/2006/relationships/hyperlink" Target="consultantplus://offline/ref=158901E03E5857DC4A98CF46F81493DE7E7BCFE2D6BA524E6A24CF34970F6B9E45228E55EB5C53FE7EFE8CF9FC3E6DFB822F1FDF42A4D1A2909B740413AFH" TargetMode="External"/><Relationship Id="rId78" Type="http://schemas.openxmlformats.org/officeDocument/2006/relationships/hyperlink" Target="consultantplus://offline/ref=158901E03E5857DC4A98CF46F81493DE7E7BCFE2D0BC5B47612B923E9F56679C422DD142EC155FFF7EFE8DF8F16168EE937713D654BAD2BF8C997610A6H" TargetMode="External"/><Relationship Id="rId94" Type="http://schemas.openxmlformats.org/officeDocument/2006/relationships/hyperlink" Target="consultantplus://offline/ref=158901E03E5857DC4A98D14BEE78CED6777998E6D0BE59113474C963C85F6DCB05628800A8185EFB7EF5D8A8BE6034ABCE6412DD54B8D1A318AEH" TargetMode="External"/><Relationship Id="rId99" Type="http://schemas.openxmlformats.org/officeDocument/2006/relationships/hyperlink" Target="consultantplus://offline/ref=158901E03E5857DC4A98CF46F81493DE7E7BCFE2D3B856436D2B923E9F56679C422DD142EC155FFF7EFE8DFAF16168EE937713D654BAD2BF8C997610A6H" TargetMode="External"/><Relationship Id="rId101" Type="http://schemas.openxmlformats.org/officeDocument/2006/relationships/hyperlink" Target="consultantplus://offline/ref=158901E03E5857DC4A98CF46F81493DE7E7BCFE2D0BC5B47612B923E9F56679C422DD142EC155FFF7EFE8EF9F16168EE937713D654BAD2BF8C997610A6H" TargetMode="External"/><Relationship Id="rId122" Type="http://schemas.openxmlformats.org/officeDocument/2006/relationships/hyperlink" Target="consultantplus://offline/ref=158901E03E5857DC4A98CF46F81493DE7E7BCFE2DEB9514F602B923E9F56679C422DD142EC155FFF7EFE8DFAF16168EE937713D654BAD2BF8C997610A6H" TargetMode="External"/><Relationship Id="rId143" Type="http://schemas.openxmlformats.org/officeDocument/2006/relationships/hyperlink" Target="consultantplus://offline/ref=158901E03E5857DC4A98CF46F81493DE7E7BCFE2D6B951466C22CF34970F6B9E45228E55EB5C53FE7EFE8CF8F23E6DFB822F1FDF42A4D1A2909B740413AFH" TargetMode="External"/><Relationship Id="rId148" Type="http://schemas.openxmlformats.org/officeDocument/2006/relationships/hyperlink" Target="consultantplus://offline/ref=158901E03E5857DC4A98CF46F81493DE7E7BCFE2DEBC57416B2B923E9F56679C422DD142EC155FFF7EFE8DFBF16168EE937713D654BAD2BF8C997610A6H" TargetMode="External"/><Relationship Id="rId164" Type="http://schemas.openxmlformats.org/officeDocument/2006/relationships/hyperlink" Target="consultantplus://offline/ref=158901E03E5857DC4A98CF46F81493DE7E7BCFE2DEB15347692B923E9F56679C422DD142EC155FFF7EFE8CFEF16168EE937713D654BAD2BF8C997610A6H" TargetMode="External"/><Relationship Id="rId169" Type="http://schemas.openxmlformats.org/officeDocument/2006/relationships/hyperlink" Target="consultantplus://offline/ref=158901E03E5857DC4A98CF46F81493DE7E7BCFE2D6B950436E21CF34970F6B9E45228E55EB5C53FE7EFE8CF9F23E6DFB822F1FDF42A4D1A2909B740413AFH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13340</Words>
  <Characters>76043</Characters>
  <Application>Microsoft Office Word</Application>
  <DocSecurity>0</DocSecurity>
  <Lines>633</Lines>
  <Paragraphs>178</Paragraphs>
  <ScaleCrop>false</ScaleCrop>
  <Company/>
  <LinksUpToDate>false</LinksUpToDate>
  <CharactersWithSpaces>89205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 Татьяна Вячеславовна</dc:creator>
  <cp:lastModifiedBy>Гамаюнова  Татьяна Вячеславовна</cp:lastModifiedBy>
  <cp:revision>1</cp:revision>
  <dcterms:created xsi:type="dcterms:W3CDTF">2020-03-18T07:00:00Z</dcterms:created>
  <dcterms:modified xsi:type="dcterms:W3CDTF">2020-03-18T07:02:00Z</dcterms:modified>
</cp:coreProperties>
</file>