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455D6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9525" t="6985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19050" t="22860" r="2286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972734" w:rsidRDefault="00972734" w:rsidP="00654113">
      <w:pPr>
        <w:pStyle w:val="a3"/>
        <w:jc w:val="center"/>
      </w:pPr>
    </w:p>
    <w:p w:rsidR="00326EB4" w:rsidRDefault="00326EB4" w:rsidP="00326EB4">
      <w:pPr>
        <w:pStyle w:val="a3"/>
        <w:jc w:val="center"/>
        <w:rPr>
          <w:b/>
          <w:sz w:val="28"/>
          <w:szCs w:val="28"/>
        </w:rPr>
      </w:pPr>
      <w:r w:rsidRPr="00326E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приказ министерства здравоохранения Саратовской области от 19 апреля 2010 года № 427</w:t>
      </w:r>
    </w:p>
    <w:p w:rsidR="00273D39" w:rsidRDefault="00273D39" w:rsidP="00326EB4">
      <w:pPr>
        <w:pStyle w:val="a3"/>
        <w:jc w:val="center"/>
        <w:rPr>
          <w:b/>
          <w:sz w:val="28"/>
          <w:szCs w:val="28"/>
        </w:rPr>
      </w:pPr>
    </w:p>
    <w:p w:rsidR="00326EB4" w:rsidRDefault="006F0B75" w:rsidP="00AF0A40">
      <w:pPr>
        <w:pStyle w:val="a3"/>
        <w:ind w:firstLine="851"/>
        <w:jc w:val="both"/>
        <w:rPr>
          <w:sz w:val="28"/>
          <w:szCs w:val="28"/>
        </w:rPr>
      </w:pPr>
      <w:r w:rsidRPr="00770D96">
        <w:rPr>
          <w:sz w:val="28"/>
        </w:rPr>
        <w:t>Н</w:t>
      </w:r>
      <w:r w:rsidRPr="00770D96">
        <w:rPr>
          <w:sz w:val="28"/>
          <w:szCs w:val="28"/>
        </w:rPr>
        <w:t>а основании Положения о министерстве здравоохранения Саратовской области, утвержденного постановлением Правительства Саратовской области от 01</w:t>
      </w:r>
      <w:r w:rsidR="00AF0A40">
        <w:rPr>
          <w:sz w:val="28"/>
          <w:szCs w:val="28"/>
        </w:rPr>
        <w:t xml:space="preserve"> ноября </w:t>
      </w:r>
      <w:r w:rsidRPr="00770D96">
        <w:rPr>
          <w:sz w:val="28"/>
          <w:szCs w:val="28"/>
        </w:rPr>
        <w:t>2007</w:t>
      </w:r>
      <w:r w:rsidR="00AF0A40">
        <w:rPr>
          <w:sz w:val="28"/>
          <w:szCs w:val="28"/>
        </w:rPr>
        <w:t xml:space="preserve"> года</w:t>
      </w:r>
      <w:r w:rsidRPr="00770D96">
        <w:rPr>
          <w:sz w:val="28"/>
          <w:szCs w:val="28"/>
        </w:rPr>
        <w:t xml:space="preserve"> № 386-П «Вопросы министерства здравоохранения Саратовской области»</w:t>
      </w:r>
      <w:r w:rsidR="00AF0A40">
        <w:rPr>
          <w:sz w:val="28"/>
          <w:szCs w:val="28"/>
        </w:rPr>
        <w:t xml:space="preserve">, </w:t>
      </w:r>
    </w:p>
    <w:p w:rsidR="00AF0A40" w:rsidRDefault="00AF0A40" w:rsidP="00AF0A40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AF0A40">
        <w:rPr>
          <w:b/>
          <w:bCs/>
          <w:sz w:val="28"/>
          <w:szCs w:val="28"/>
        </w:rPr>
        <w:t>ПРИКАЗЫВАЮ:</w:t>
      </w:r>
    </w:p>
    <w:p w:rsidR="00AF0A40" w:rsidRDefault="000C6821" w:rsidP="000C6821">
      <w:pPr>
        <w:pStyle w:val="a3"/>
        <w:ind w:firstLine="851"/>
        <w:jc w:val="both"/>
        <w:rPr>
          <w:sz w:val="28"/>
          <w:szCs w:val="28"/>
        </w:rPr>
      </w:pPr>
      <w:r w:rsidRPr="000C68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540E">
        <w:rPr>
          <w:sz w:val="28"/>
          <w:szCs w:val="28"/>
        </w:rPr>
        <w:t>Внести в приказ</w:t>
      </w:r>
      <w:r w:rsidR="003F3C14">
        <w:rPr>
          <w:sz w:val="28"/>
          <w:szCs w:val="28"/>
        </w:rPr>
        <w:t xml:space="preserve"> министерства здравоохранения Саратовской области от 19 апреля 2010 года № 427 «О порядке выплаты единовременных денежных комп</w:t>
      </w:r>
      <w:r w:rsidR="0087245E">
        <w:rPr>
          <w:sz w:val="28"/>
          <w:szCs w:val="28"/>
        </w:rPr>
        <w:t>е</w:t>
      </w:r>
      <w:r w:rsidR="003F3C14">
        <w:rPr>
          <w:sz w:val="28"/>
          <w:szCs w:val="28"/>
        </w:rPr>
        <w:t>нсационных выплат (вознаграждения)</w:t>
      </w:r>
      <w:r w:rsidR="0087245E">
        <w:rPr>
          <w:sz w:val="28"/>
          <w:szCs w:val="28"/>
        </w:rPr>
        <w:t>» следующие изменения:</w:t>
      </w:r>
    </w:p>
    <w:p w:rsidR="00786086" w:rsidRDefault="00786086" w:rsidP="00AB58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52B3D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DE72E4" w:rsidRDefault="00D24FDB" w:rsidP="00AB5847">
      <w:pPr>
        <w:spacing w:after="200"/>
        <w:ind w:firstLine="851"/>
        <w:contextualSpacing/>
        <w:rPr>
          <w:rFonts w:eastAsiaTheme="minorHAnsi"/>
        </w:rPr>
      </w:pPr>
      <w:r>
        <w:rPr>
          <w:rFonts w:eastAsiaTheme="minorHAnsi"/>
        </w:rPr>
        <w:t>«</w:t>
      </w:r>
      <w:r w:rsidR="00952B3D">
        <w:rPr>
          <w:rFonts w:eastAsiaTheme="minorHAnsi"/>
        </w:rPr>
        <w:t xml:space="preserve">2. </w:t>
      </w:r>
      <w:r w:rsidR="00952B3D" w:rsidRPr="004D56C9">
        <w:rPr>
          <w:rFonts w:eastAsiaTheme="minorHAnsi"/>
        </w:rPr>
        <w:t xml:space="preserve">Главному врачу </w:t>
      </w:r>
      <w:r w:rsidR="00B93B8A">
        <w:rPr>
          <w:rFonts w:eastAsiaTheme="minorHAnsi"/>
        </w:rPr>
        <w:t>государственного учреждения здравоохранения</w:t>
      </w:r>
      <w:r w:rsidR="00952B3D" w:rsidRPr="004D56C9">
        <w:rPr>
          <w:rFonts w:eastAsiaTheme="minorHAnsi"/>
        </w:rPr>
        <w:t xml:space="preserve"> «Саратовская областная станция переливания крови» обеспечить доноров в день сдачи крови и её компонентов единовременной денежной компенсационной выплатой (вознаграждением)</w:t>
      </w:r>
      <w:proofErr w:type="gramStart"/>
      <w:r w:rsidR="00952B3D" w:rsidRPr="004D56C9">
        <w:rPr>
          <w:rFonts w:eastAsiaTheme="minorHAnsi"/>
        </w:rPr>
        <w:t>.</w:t>
      </w:r>
      <w:r>
        <w:rPr>
          <w:rFonts w:eastAsiaTheme="minorHAnsi"/>
        </w:rPr>
        <w:t>»</w:t>
      </w:r>
      <w:proofErr w:type="gramEnd"/>
      <w:r>
        <w:rPr>
          <w:rFonts w:eastAsiaTheme="minorHAnsi"/>
        </w:rPr>
        <w:t>;</w:t>
      </w:r>
    </w:p>
    <w:p w:rsidR="00B93B8A" w:rsidRPr="00A10DA7" w:rsidRDefault="00BE0185" w:rsidP="00AB5847">
      <w:pPr>
        <w:ind w:firstLine="851"/>
        <w:rPr>
          <w:rFonts w:eastAsiaTheme="minorHAnsi"/>
          <w:spacing w:val="-4"/>
        </w:rPr>
      </w:pPr>
      <w:r>
        <w:rPr>
          <w:rFonts w:eastAsiaTheme="minorHAnsi"/>
        </w:rPr>
        <w:t xml:space="preserve">в </w:t>
      </w:r>
      <w:r w:rsidR="00B93B8A">
        <w:rPr>
          <w:rFonts w:eastAsiaTheme="minorHAnsi"/>
        </w:rPr>
        <w:t>пункт</w:t>
      </w:r>
      <w:r>
        <w:rPr>
          <w:rFonts w:eastAsiaTheme="minorHAnsi"/>
        </w:rPr>
        <w:t>е</w:t>
      </w:r>
      <w:r w:rsidR="00B93B8A">
        <w:rPr>
          <w:rFonts w:eastAsiaTheme="minorHAnsi"/>
        </w:rPr>
        <w:t xml:space="preserve"> 3 </w:t>
      </w:r>
      <w:r>
        <w:rPr>
          <w:rFonts w:eastAsiaTheme="minorHAnsi"/>
        </w:rPr>
        <w:t xml:space="preserve">слова </w:t>
      </w:r>
      <w:r w:rsidR="009C7DAB">
        <w:rPr>
          <w:rFonts w:eastAsiaTheme="minorHAnsi"/>
        </w:rPr>
        <w:t xml:space="preserve">«Д.А. Кедрова» заменить словами «, курирующего </w:t>
      </w:r>
      <w:r w:rsidR="009C7DAB" w:rsidRPr="00A10DA7">
        <w:rPr>
          <w:rFonts w:eastAsiaTheme="minorHAnsi"/>
          <w:spacing w:val="-4"/>
        </w:rPr>
        <w:t>вопросы организации</w:t>
      </w:r>
      <w:r w:rsidR="00A10DA7" w:rsidRPr="00A10DA7">
        <w:rPr>
          <w:rFonts w:eastAsiaTheme="minorHAnsi"/>
          <w:spacing w:val="-4"/>
        </w:rPr>
        <w:t xml:space="preserve"> оказания медицинской помощи взрослому населению</w:t>
      </w:r>
      <w:bookmarkStart w:id="0" w:name="_GoBack"/>
      <w:bookmarkEnd w:id="0"/>
      <w:r w:rsidR="00A10DA7" w:rsidRPr="00A10DA7">
        <w:rPr>
          <w:rFonts w:eastAsiaTheme="minorHAnsi"/>
          <w:spacing w:val="-4"/>
        </w:rPr>
        <w:t>»</w:t>
      </w:r>
      <w:r w:rsidR="00B93B8A" w:rsidRPr="00A10DA7">
        <w:rPr>
          <w:rFonts w:eastAsiaTheme="minorHAnsi"/>
          <w:spacing w:val="-4"/>
        </w:rPr>
        <w:t>;</w:t>
      </w:r>
    </w:p>
    <w:p w:rsidR="005F54DA" w:rsidRDefault="000F378A" w:rsidP="000F378A">
      <w:pPr>
        <w:ind w:firstLine="851"/>
        <w:rPr>
          <w:rFonts w:eastAsiaTheme="minorHAnsi"/>
        </w:rPr>
      </w:pPr>
      <w:r>
        <w:rPr>
          <w:rFonts w:eastAsiaTheme="minorHAnsi"/>
        </w:rPr>
        <w:t>в приложении № 1</w:t>
      </w:r>
      <w:r w:rsidR="005F54DA">
        <w:rPr>
          <w:rFonts w:eastAsiaTheme="minorHAnsi"/>
        </w:rPr>
        <w:t>:</w:t>
      </w:r>
    </w:p>
    <w:p w:rsidR="000F378A" w:rsidRDefault="008E4412" w:rsidP="000F378A">
      <w:pPr>
        <w:ind w:firstLine="851"/>
        <w:rPr>
          <w:rFonts w:eastAsiaTheme="minorHAnsi"/>
        </w:rPr>
      </w:pPr>
      <w:r>
        <w:rPr>
          <w:rFonts w:eastAsiaTheme="minorHAnsi"/>
        </w:rPr>
        <w:t>пункт 2</w:t>
      </w:r>
      <w:r>
        <w:rPr>
          <w:rFonts w:eastAsiaTheme="minorHAnsi"/>
        </w:rPr>
        <w:t xml:space="preserve"> </w:t>
      </w:r>
      <w:r w:rsidR="000F378A">
        <w:rPr>
          <w:rFonts w:eastAsiaTheme="minorHAnsi"/>
        </w:rPr>
        <w:t>изложить в следующей редакции:</w:t>
      </w:r>
    </w:p>
    <w:p w:rsidR="00C554A2" w:rsidRDefault="00C554A2" w:rsidP="005B40F0">
      <w:pPr>
        <w:ind w:firstLine="851"/>
        <w:rPr>
          <w:rFonts w:eastAsiaTheme="minorHAnsi"/>
        </w:rPr>
      </w:pPr>
      <w:r w:rsidRPr="000C6821">
        <w:rPr>
          <w:rFonts w:eastAsiaTheme="minorHAnsi"/>
        </w:rPr>
        <w:t xml:space="preserve">«2. Выплаты производятся </w:t>
      </w:r>
      <w:r w:rsidR="005F54DA">
        <w:rPr>
          <w:rFonts w:eastAsiaTheme="minorHAnsi"/>
        </w:rPr>
        <w:t>уполномоченн</w:t>
      </w:r>
      <w:r w:rsidR="005F54DA">
        <w:rPr>
          <w:rFonts w:eastAsiaTheme="minorHAnsi"/>
        </w:rPr>
        <w:t>ым</w:t>
      </w:r>
      <w:r w:rsidR="005F54DA">
        <w:rPr>
          <w:rFonts w:eastAsiaTheme="minorHAnsi"/>
        </w:rPr>
        <w:t xml:space="preserve"> структурн</w:t>
      </w:r>
      <w:r w:rsidR="005F54DA">
        <w:rPr>
          <w:rFonts w:eastAsiaTheme="minorHAnsi"/>
        </w:rPr>
        <w:t>ым</w:t>
      </w:r>
      <w:r w:rsidR="005F54DA">
        <w:rPr>
          <w:rFonts w:eastAsiaTheme="minorHAnsi"/>
        </w:rPr>
        <w:t xml:space="preserve"> подразделение</w:t>
      </w:r>
      <w:r w:rsidR="005F54DA">
        <w:rPr>
          <w:rFonts w:eastAsiaTheme="minorHAnsi"/>
        </w:rPr>
        <w:t>м</w:t>
      </w:r>
      <w:r w:rsidR="005F54DA" w:rsidRPr="000C6821">
        <w:rPr>
          <w:rFonts w:eastAsiaTheme="minorHAnsi"/>
        </w:rPr>
        <w:t xml:space="preserve"> государственного учреждения здравоохранения «Саратовская областная станция переливания крови»</w:t>
      </w:r>
      <w:r w:rsidR="005F54DA">
        <w:rPr>
          <w:rFonts w:eastAsiaTheme="minorHAnsi"/>
        </w:rPr>
        <w:t xml:space="preserve"> </w:t>
      </w:r>
      <w:r w:rsidRPr="000C6821">
        <w:rPr>
          <w:rFonts w:eastAsiaTheme="minorHAnsi"/>
        </w:rPr>
        <w:t xml:space="preserve">по </w:t>
      </w:r>
      <w:r w:rsidR="00D75BF0">
        <w:rPr>
          <w:rFonts w:eastAsiaTheme="minorHAnsi"/>
        </w:rPr>
        <w:t xml:space="preserve">факту </w:t>
      </w:r>
      <w:r w:rsidRPr="000C6821">
        <w:rPr>
          <w:rFonts w:eastAsiaTheme="minorHAnsi"/>
        </w:rPr>
        <w:t>предъявлени</w:t>
      </w:r>
      <w:r w:rsidR="00D75BF0">
        <w:rPr>
          <w:rFonts w:eastAsiaTheme="minorHAnsi"/>
        </w:rPr>
        <w:t>я</w:t>
      </w:r>
      <w:r w:rsidRPr="000C6821">
        <w:rPr>
          <w:rFonts w:eastAsiaTheme="minorHAnsi"/>
        </w:rPr>
        <w:t xml:space="preserve"> донором документа, удостоверяющего личность совместно с предъявлением </w:t>
      </w:r>
      <w:r w:rsidR="00FD43EC">
        <w:rPr>
          <w:rFonts w:eastAsiaTheme="minorHAnsi"/>
        </w:rPr>
        <w:t xml:space="preserve">унифицированной </w:t>
      </w:r>
      <w:r w:rsidRPr="000C6821">
        <w:rPr>
          <w:rFonts w:eastAsiaTheme="minorHAnsi"/>
        </w:rPr>
        <w:t xml:space="preserve">формы </w:t>
      </w:r>
      <w:r w:rsidR="00FD43EC">
        <w:rPr>
          <w:rFonts w:eastAsiaTheme="minorHAnsi"/>
        </w:rPr>
        <w:t xml:space="preserve">медицинской документации </w:t>
      </w:r>
      <w:r w:rsidR="000C6821">
        <w:rPr>
          <w:rFonts w:eastAsiaTheme="minorHAnsi"/>
        </w:rPr>
        <w:t xml:space="preserve">№ </w:t>
      </w:r>
      <w:r w:rsidR="005B40F0" w:rsidRPr="000C6821">
        <w:rPr>
          <w:shd w:val="clear" w:color="auto" w:fill="FFFFFF"/>
        </w:rPr>
        <w:t>406/у «Медицинская карта донора»</w:t>
      </w:r>
      <w:proofErr w:type="gramStart"/>
      <w:r w:rsidR="00D75BF0">
        <w:rPr>
          <w:shd w:val="clear" w:color="auto" w:fill="FFFFFF"/>
        </w:rPr>
        <w:t>.</w:t>
      </w:r>
      <w:r w:rsidR="00615F1F">
        <w:rPr>
          <w:shd w:val="clear" w:color="auto" w:fill="FFFFFF"/>
        </w:rPr>
        <w:t>»</w:t>
      </w:r>
      <w:proofErr w:type="gramEnd"/>
      <w:r w:rsidR="00615F1F">
        <w:rPr>
          <w:shd w:val="clear" w:color="auto" w:fill="FFFFFF"/>
        </w:rPr>
        <w:t>.</w:t>
      </w:r>
      <w:r w:rsidRPr="000C6821">
        <w:rPr>
          <w:rFonts w:eastAsiaTheme="minorHAnsi"/>
        </w:rPr>
        <w:t xml:space="preserve"> </w:t>
      </w:r>
    </w:p>
    <w:p w:rsidR="006F0D37" w:rsidRPr="006F0D37" w:rsidRDefault="000C6821" w:rsidP="00D955BB">
      <w:pPr>
        <w:pStyle w:val="a9"/>
        <w:ind w:firstLine="851"/>
        <w:rPr>
          <w:bCs/>
          <w:szCs w:val="28"/>
        </w:rPr>
      </w:pPr>
      <w:r>
        <w:rPr>
          <w:rFonts w:eastAsiaTheme="minorHAnsi"/>
        </w:rPr>
        <w:t xml:space="preserve">2. </w:t>
      </w:r>
      <w:r w:rsidR="006F0D37" w:rsidRPr="006F0D37">
        <w:rPr>
          <w:bCs/>
          <w:szCs w:val="28"/>
        </w:rPr>
        <w:t>Настоящий приказ подлежит официальному опубликованию в средствах массовой информации.</w:t>
      </w:r>
    </w:p>
    <w:p w:rsidR="006F0D37" w:rsidRPr="006F0D37" w:rsidRDefault="006F0D37" w:rsidP="00D955BB">
      <w:pPr>
        <w:suppressAutoHyphens/>
        <w:ind w:firstLine="851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3</w:t>
      </w:r>
      <w:r w:rsidRPr="006F0D37">
        <w:rPr>
          <w:rFonts w:eastAsia="Times New Roman"/>
          <w:bCs/>
          <w:lang w:eastAsia="ar-SA"/>
        </w:rPr>
        <w:t xml:space="preserve">. Настоящий приказ вступает </w:t>
      </w:r>
      <w:r w:rsidR="00D955BB">
        <w:rPr>
          <w:rFonts w:eastAsia="Times New Roman"/>
          <w:bCs/>
          <w:lang w:eastAsia="ar-SA"/>
        </w:rPr>
        <w:t xml:space="preserve">в силу </w:t>
      </w:r>
      <w:r w:rsidRPr="006F0D37">
        <w:rPr>
          <w:rFonts w:eastAsia="Times New Roman"/>
          <w:bCs/>
          <w:lang w:eastAsia="ar-SA"/>
        </w:rPr>
        <w:t>со дня его официального опубликования.</w:t>
      </w:r>
    </w:p>
    <w:p w:rsidR="000C6821" w:rsidRPr="000C6821" w:rsidRDefault="000C6821" w:rsidP="005B40F0">
      <w:pPr>
        <w:ind w:firstLine="851"/>
        <w:rPr>
          <w:rFonts w:eastAsiaTheme="minorHAnsi"/>
        </w:rPr>
      </w:pPr>
    </w:p>
    <w:p w:rsidR="00D955BB" w:rsidRDefault="006F0D37" w:rsidP="006F0D37">
      <w:pPr>
        <w:pStyle w:val="a3"/>
        <w:jc w:val="both"/>
        <w:rPr>
          <w:b/>
          <w:sz w:val="28"/>
          <w:szCs w:val="28"/>
        </w:rPr>
      </w:pPr>
      <w:r w:rsidRPr="006F0D37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меститель Председателя Правительства</w:t>
      </w:r>
    </w:p>
    <w:p w:rsidR="00D955BB" w:rsidRDefault="006F0D37" w:rsidP="006F0D3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– министр </w:t>
      </w:r>
    </w:p>
    <w:p w:rsidR="00273D39" w:rsidRDefault="006F0D37" w:rsidP="006F0D3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здравоохранения Саратовской области</w:t>
      </w:r>
      <w:r w:rsidR="00D955BB">
        <w:rPr>
          <w:b/>
          <w:sz w:val="28"/>
          <w:szCs w:val="28"/>
        </w:rPr>
        <w:t xml:space="preserve">                                        О.Н. Костин</w:t>
      </w:r>
      <w:r w:rsidR="00273D39">
        <w:rPr>
          <w:b/>
          <w:sz w:val="28"/>
          <w:szCs w:val="28"/>
        </w:rPr>
        <w:br w:type="page"/>
      </w:r>
    </w:p>
    <w:p w:rsidR="00D374B7" w:rsidRDefault="00D374B7" w:rsidP="00D374B7">
      <w:pPr>
        <w:jc w:val="left"/>
        <w:rPr>
          <w:b/>
        </w:rPr>
      </w:pPr>
      <w:r>
        <w:rPr>
          <w:b/>
        </w:rPr>
        <w:lastRenderedPageBreak/>
        <w:t>Согласовано</w:t>
      </w:r>
    </w:p>
    <w:p w:rsidR="00D374B7" w:rsidRDefault="00D374B7" w:rsidP="00D374B7">
      <w:pPr>
        <w:jc w:val="left"/>
        <w:rPr>
          <w:b/>
        </w:rPr>
      </w:pPr>
    </w:p>
    <w:p w:rsidR="00F23613" w:rsidRDefault="00F23613" w:rsidP="00D374B7">
      <w:pPr>
        <w:jc w:val="left"/>
        <w:rPr>
          <w:b/>
        </w:rPr>
      </w:pPr>
    </w:p>
    <w:p w:rsidR="00D374B7" w:rsidRDefault="00D374B7" w:rsidP="00D374B7">
      <w:pPr>
        <w:jc w:val="left"/>
      </w:pPr>
      <w:r>
        <w:t>Первый заместитель министра</w:t>
      </w:r>
      <w:r w:rsidR="00F23613">
        <w:t xml:space="preserve">                                              </w:t>
      </w:r>
      <w:r w:rsidR="00527AF0">
        <w:t xml:space="preserve"> </w:t>
      </w:r>
      <w:r w:rsidR="00F23613">
        <w:t xml:space="preserve">    Е.А. </w:t>
      </w:r>
      <w:proofErr w:type="spellStart"/>
      <w:r w:rsidR="00F23613">
        <w:t>Степченкова</w:t>
      </w:r>
      <w:proofErr w:type="spellEnd"/>
    </w:p>
    <w:p w:rsidR="00F23613" w:rsidRDefault="00F23613" w:rsidP="00D374B7">
      <w:pPr>
        <w:jc w:val="left"/>
      </w:pPr>
    </w:p>
    <w:p w:rsidR="00F23613" w:rsidRDefault="00F23613" w:rsidP="00D374B7">
      <w:pPr>
        <w:jc w:val="left"/>
      </w:pPr>
    </w:p>
    <w:p w:rsidR="00F23613" w:rsidRDefault="00F23613" w:rsidP="00D374B7">
      <w:pPr>
        <w:jc w:val="left"/>
      </w:pPr>
      <w:r>
        <w:t>Заместитель министра                                                                        А.М. Выкова</w:t>
      </w:r>
    </w:p>
    <w:p w:rsidR="00F23613" w:rsidRDefault="00F23613" w:rsidP="00D374B7">
      <w:pPr>
        <w:jc w:val="left"/>
      </w:pPr>
    </w:p>
    <w:p w:rsidR="00F23613" w:rsidRDefault="00F23613" w:rsidP="00D374B7">
      <w:pPr>
        <w:jc w:val="left"/>
      </w:pPr>
    </w:p>
    <w:p w:rsidR="00F23613" w:rsidRDefault="009A06D8" w:rsidP="00D374B7">
      <w:pPr>
        <w:jc w:val="left"/>
      </w:pPr>
      <w:r>
        <w:t>Начальник отдела организации</w:t>
      </w:r>
    </w:p>
    <w:p w:rsidR="009A06D8" w:rsidRDefault="007B4422" w:rsidP="00D374B7">
      <w:pPr>
        <w:jc w:val="left"/>
      </w:pPr>
      <w:r>
        <w:t>м</w:t>
      </w:r>
      <w:r w:rsidR="009A06D8">
        <w:t>едицинской</w:t>
      </w:r>
      <w:r>
        <w:t xml:space="preserve"> помощи взрослому населению                        </w:t>
      </w:r>
      <w:r w:rsidR="00527AF0">
        <w:t xml:space="preserve"> </w:t>
      </w:r>
      <w:r>
        <w:t xml:space="preserve">      Н.А. Сопырева</w:t>
      </w:r>
    </w:p>
    <w:p w:rsidR="007B4422" w:rsidRDefault="007B4422" w:rsidP="00D374B7">
      <w:pPr>
        <w:jc w:val="left"/>
      </w:pPr>
    </w:p>
    <w:p w:rsidR="007B4422" w:rsidRDefault="007B4422" w:rsidP="00D374B7">
      <w:pPr>
        <w:jc w:val="left"/>
      </w:pPr>
    </w:p>
    <w:p w:rsidR="00680D4A" w:rsidRDefault="007B4422" w:rsidP="00D374B7">
      <w:pPr>
        <w:jc w:val="left"/>
      </w:pPr>
      <w:r>
        <w:t>Главный врач</w:t>
      </w:r>
      <w:r w:rsidR="00680D4A">
        <w:t xml:space="preserve"> государственного учреждения </w:t>
      </w:r>
    </w:p>
    <w:p w:rsidR="00680D4A" w:rsidRDefault="00680D4A" w:rsidP="00D374B7">
      <w:pPr>
        <w:jc w:val="left"/>
      </w:pPr>
      <w:r>
        <w:t>Здравоохранения «</w:t>
      </w:r>
      <w:proofErr w:type="gramStart"/>
      <w:r>
        <w:t>Саратовская</w:t>
      </w:r>
      <w:proofErr w:type="gramEnd"/>
      <w:r>
        <w:t xml:space="preserve"> областная </w:t>
      </w:r>
    </w:p>
    <w:p w:rsidR="00680D4A" w:rsidRPr="00D374B7" w:rsidRDefault="00680D4A" w:rsidP="00D374B7">
      <w:pPr>
        <w:jc w:val="left"/>
      </w:pPr>
      <w:r>
        <w:t xml:space="preserve">станция переливания крови»                                                  </w:t>
      </w:r>
      <w:r w:rsidR="00527AF0">
        <w:t xml:space="preserve">  </w:t>
      </w:r>
      <w:r>
        <w:t xml:space="preserve">      </w:t>
      </w:r>
      <w:r w:rsidR="00527AF0">
        <w:t>Е.Г. Аверьянов</w:t>
      </w:r>
    </w:p>
    <w:p w:rsidR="00D374B7" w:rsidRDefault="00D374B7" w:rsidP="00D374B7">
      <w:pPr>
        <w:jc w:val="center"/>
        <w:rPr>
          <w:b/>
        </w:rPr>
      </w:pPr>
    </w:p>
    <w:p w:rsidR="00527AF0" w:rsidRDefault="00527AF0" w:rsidP="00D374B7">
      <w:pPr>
        <w:jc w:val="center"/>
        <w:rPr>
          <w:b/>
        </w:rPr>
      </w:pPr>
    </w:p>
    <w:p w:rsidR="00527AF0" w:rsidRDefault="00527AF0" w:rsidP="00D374B7">
      <w:pPr>
        <w:jc w:val="center"/>
        <w:rPr>
          <w:b/>
        </w:rPr>
      </w:pPr>
    </w:p>
    <w:p w:rsidR="00B20B03" w:rsidRDefault="00B20B03" w:rsidP="00D374B7">
      <w:pPr>
        <w:jc w:val="center"/>
        <w:rPr>
          <w:b/>
        </w:rPr>
      </w:pPr>
    </w:p>
    <w:p w:rsidR="00D374B7" w:rsidRPr="007403CA" w:rsidRDefault="00D374B7" w:rsidP="00D374B7">
      <w:pPr>
        <w:jc w:val="center"/>
        <w:rPr>
          <w:b/>
        </w:rPr>
      </w:pPr>
      <w:r w:rsidRPr="007403CA">
        <w:rPr>
          <w:b/>
        </w:rPr>
        <w:t>Заключение</w:t>
      </w:r>
    </w:p>
    <w:p w:rsidR="00D374B7" w:rsidRPr="007403CA" w:rsidRDefault="00D374B7" w:rsidP="00D374B7">
      <w:pPr>
        <w:jc w:val="center"/>
        <w:rPr>
          <w:b/>
        </w:rPr>
      </w:pPr>
      <w:r w:rsidRPr="007403CA">
        <w:rPr>
          <w:b/>
        </w:rPr>
        <w:t>по результатам антикоррупционной экспертизы</w:t>
      </w:r>
    </w:p>
    <w:p w:rsidR="00D374B7" w:rsidRPr="007403CA" w:rsidRDefault="00D374B7" w:rsidP="00D374B7">
      <w:pPr>
        <w:jc w:val="center"/>
        <w:rPr>
          <w:b/>
        </w:rPr>
      </w:pPr>
      <w:r w:rsidRPr="007403CA">
        <w:rPr>
          <w:b/>
        </w:rPr>
        <w:t>от «___» __________ 202</w:t>
      </w:r>
      <w:r>
        <w:rPr>
          <w:b/>
        </w:rPr>
        <w:t>2</w:t>
      </w:r>
      <w:r w:rsidRPr="007403CA">
        <w:rPr>
          <w:b/>
        </w:rPr>
        <w:t xml:space="preserve"> года</w:t>
      </w:r>
    </w:p>
    <w:p w:rsidR="00D374B7" w:rsidRPr="007403CA" w:rsidRDefault="00D374B7" w:rsidP="00D374B7">
      <w:pPr>
        <w:jc w:val="center"/>
        <w:rPr>
          <w:b/>
        </w:rPr>
      </w:pPr>
    </w:p>
    <w:p w:rsidR="00D374B7" w:rsidRPr="007403CA" w:rsidRDefault="00D374B7" w:rsidP="00D374B7">
      <w:pPr>
        <w:ind w:firstLine="709"/>
      </w:pPr>
      <w:proofErr w:type="gramStart"/>
      <w:r w:rsidRPr="007403CA">
        <w:t xml:space="preserve">В соответствии с Методикой проведения антикоррупционной экспертизы нормативных </w:t>
      </w:r>
      <w:r w:rsidRPr="007403CA">
        <w:rPr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7403CA">
        <w:rPr>
          <w:spacing w:val="-4"/>
        </w:rPr>
        <w:t xml:space="preserve"> Российской Федерации от 26 февраля 2010 года № 96, в</w:t>
      </w:r>
      <w:r w:rsidRPr="007403CA">
        <w:t xml:space="preserve"> настоящем проекте положений, устанавливающих для </w:t>
      </w:r>
      <w:proofErr w:type="spellStart"/>
      <w:r w:rsidRPr="007403CA">
        <w:t>правоприменителя</w:t>
      </w:r>
      <w:proofErr w:type="spellEnd"/>
      <w:r w:rsidRPr="007403CA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7403CA">
        <w:t xml:space="preserve"> тем самым создающих условия для коррупции, не выявлено.</w:t>
      </w:r>
    </w:p>
    <w:p w:rsidR="00D374B7" w:rsidRPr="007403CA" w:rsidRDefault="00D374B7" w:rsidP="00D374B7">
      <w:pPr>
        <w:ind w:firstLine="709"/>
      </w:pPr>
      <w:r w:rsidRPr="007403CA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D374B7" w:rsidRPr="007403CA" w:rsidRDefault="00D374B7" w:rsidP="00D374B7"/>
    <w:p w:rsidR="00D374B7" w:rsidRPr="007403CA" w:rsidRDefault="00D374B7" w:rsidP="00D374B7">
      <w:r w:rsidRPr="007403CA">
        <w:t xml:space="preserve">Начальник отдела </w:t>
      </w:r>
    </w:p>
    <w:p w:rsidR="00D374B7" w:rsidRPr="007403CA" w:rsidRDefault="00D374B7" w:rsidP="00D374B7">
      <w:r w:rsidRPr="007403CA">
        <w:t>правового обеспечения</w:t>
      </w:r>
      <w:r w:rsidRPr="007403CA">
        <w:tab/>
        <w:t xml:space="preserve">                            </w:t>
      </w:r>
      <w:r>
        <w:t xml:space="preserve">                               </w:t>
      </w:r>
      <w:r w:rsidRPr="007403CA">
        <w:t>Т.А. Овчинникова</w:t>
      </w:r>
    </w:p>
    <w:p w:rsidR="00DE72E4" w:rsidRPr="006F0D37" w:rsidRDefault="00DE72E4" w:rsidP="006F0D37">
      <w:pPr>
        <w:pStyle w:val="a3"/>
        <w:jc w:val="both"/>
        <w:rPr>
          <w:b/>
          <w:sz w:val="28"/>
          <w:szCs w:val="28"/>
        </w:rPr>
      </w:pPr>
    </w:p>
    <w:sectPr w:rsidR="00DE72E4" w:rsidRPr="006F0D37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3A"/>
    <w:multiLevelType w:val="multilevel"/>
    <w:tmpl w:val="D5C44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73D21F5"/>
    <w:multiLevelType w:val="hybridMultilevel"/>
    <w:tmpl w:val="6038CD62"/>
    <w:lvl w:ilvl="0" w:tplc="644E7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91E6C"/>
    <w:multiLevelType w:val="multilevel"/>
    <w:tmpl w:val="C7F6D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0E6E3E"/>
    <w:multiLevelType w:val="hybridMultilevel"/>
    <w:tmpl w:val="C66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7FDF"/>
    <w:multiLevelType w:val="multilevel"/>
    <w:tmpl w:val="DDF45BF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60A2066"/>
    <w:multiLevelType w:val="hybridMultilevel"/>
    <w:tmpl w:val="6A9A1314"/>
    <w:lvl w:ilvl="0" w:tplc="F4FAC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00380"/>
    <w:multiLevelType w:val="multilevel"/>
    <w:tmpl w:val="5C700380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7">
    <w:nsid w:val="72B969C9"/>
    <w:multiLevelType w:val="hybridMultilevel"/>
    <w:tmpl w:val="739CA55C"/>
    <w:lvl w:ilvl="0" w:tplc="DCE0F8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F7202"/>
    <w:multiLevelType w:val="multilevel"/>
    <w:tmpl w:val="FCAE33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7EF37219"/>
    <w:multiLevelType w:val="hybridMultilevel"/>
    <w:tmpl w:val="949A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2BEE"/>
    <w:multiLevelType w:val="hybridMultilevel"/>
    <w:tmpl w:val="6E68207C"/>
    <w:lvl w:ilvl="0" w:tplc="54441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30E5"/>
    <w:rsid w:val="00050590"/>
    <w:rsid w:val="00096DD7"/>
    <w:rsid w:val="000A3D42"/>
    <w:rsid w:val="000C6821"/>
    <w:rsid w:val="000F378A"/>
    <w:rsid w:val="001064DF"/>
    <w:rsid w:val="0012460E"/>
    <w:rsid w:val="001354F4"/>
    <w:rsid w:val="001F69A8"/>
    <w:rsid w:val="0020117B"/>
    <w:rsid w:val="00273D39"/>
    <w:rsid w:val="00280B3A"/>
    <w:rsid w:val="002A3125"/>
    <w:rsid w:val="002B5D8F"/>
    <w:rsid w:val="002F2003"/>
    <w:rsid w:val="00314202"/>
    <w:rsid w:val="00326EB4"/>
    <w:rsid w:val="003D3605"/>
    <w:rsid w:val="003D4FB5"/>
    <w:rsid w:val="003F3C14"/>
    <w:rsid w:val="0041317C"/>
    <w:rsid w:val="004251D5"/>
    <w:rsid w:val="004263AC"/>
    <w:rsid w:val="00455D6D"/>
    <w:rsid w:val="00456096"/>
    <w:rsid w:val="004B11D3"/>
    <w:rsid w:val="004D759C"/>
    <w:rsid w:val="00523A48"/>
    <w:rsid w:val="00523C1A"/>
    <w:rsid w:val="00527AF0"/>
    <w:rsid w:val="00565021"/>
    <w:rsid w:val="005A2D8B"/>
    <w:rsid w:val="005B40F0"/>
    <w:rsid w:val="005C5214"/>
    <w:rsid w:val="005F54DA"/>
    <w:rsid w:val="00615F1F"/>
    <w:rsid w:val="00654113"/>
    <w:rsid w:val="00680D4A"/>
    <w:rsid w:val="006A53D5"/>
    <w:rsid w:val="006C0548"/>
    <w:rsid w:val="006F0B75"/>
    <w:rsid w:val="006F0D37"/>
    <w:rsid w:val="00732490"/>
    <w:rsid w:val="00780609"/>
    <w:rsid w:val="00786086"/>
    <w:rsid w:val="007B4422"/>
    <w:rsid w:val="00830BDC"/>
    <w:rsid w:val="00871FF9"/>
    <w:rsid w:val="0087245E"/>
    <w:rsid w:val="008810DE"/>
    <w:rsid w:val="008E4412"/>
    <w:rsid w:val="008F19C8"/>
    <w:rsid w:val="00907537"/>
    <w:rsid w:val="00911557"/>
    <w:rsid w:val="00952B3D"/>
    <w:rsid w:val="00966A89"/>
    <w:rsid w:val="00972734"/>
    <w:rsid w:val="009A06D8"/>
    <w:rsid w:val="009C50CB"/>
    <w:rsid w:val="009C522B"/>
    <w:rsid w:val="009C7DAB"/>
    <w:rsid w:val="009F040D"/>
    <w:rsid w:val="00A10DA7"/>
    <w:rsid w:val="00A357D3"/>
    <w:rsid w:val="00A602AE"/>
    <w:rsid w:val="00AB5847"/>
    <w:rsid w:val="00AD65BC"/>
    <w:rsid w:val="00AF0A40"/>
    <w:rsid w:val="00B1187C"/>
    <w:rsid w:val="00B20B03"/>
    <w:rsid w:val="00B33244"/>
    <w:rsid w:val="00B4547D"/>
    <w:rsid w:val="00B93B8A"/>
    <w:rsid w:val="00BA5261"/>
    <w:rsid w:val="00BC3FFC"/>
    <w:rsid w:val="00BC540E"/>
    <w:rsid w:val="00BE0185"/>
    <w:rsid w:val="00C02A48"/>
    <w:rsid w:val="00C2245A"/>
    <w:rsid w:val="00C254F9"/>
    <w:rsid w:val="00C30FE6"/>
    <w:rsid w:val="00C35BDF"/>
    <w:rsid w:val="00C554A2"/>
    <w:rsid w:val="00CD5EB5"/>
    <w:rsid w:val="00D24FDB"/>
    <w:rsid w:val="00D2715A"/>
    <w:rsid w:val="00D374B7"/>
    <w:rsid w:val="00D75BF0"/>
    <w:rsid w:val="00D774DC"/>
    <w:rsid w:val="00D955BB"/>
    <w:rsid w:val="00DE72E4"/>
    <w:rsid w:val="00EC12AD"/>
    <w:rsid w:val="00ED6970"/>
    <w:rsid w:val="00EE207A"/>
    <w:rsid w:val="00EE46A7"/>
    <w:rsid w:val="00EF75CE"/>
    <w:rsid w:val="00F23613"/>
    <w:rsid w:val="00F47100"/>
    <w:rsid w:val="00F475E0"/>
    <w:rsid w:val="00F54C5B"/>
    <w:rsid w:val="00FC3B19"/>
    <w:rsid w:val="00FD43E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qFormat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Содержимое таблицы"/>
    <w:basedOn w:val="a"/>
    <w:rsid w:val="00732490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rsid w:val="00BA5261"/>
    <w:pPr>
      <w:suppressAutoHyphens/>
    </w:pPr>
    <w:rPr>
      <w:rFonts w:eastAsia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A52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972734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42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qFormat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Содержимое таблицы"/>
    <w:basedOn w:val="a"/>
    <w:rsid w:val="00732490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rsid w:val="00BA5261"/>
    <w:pPr>
      <w:suppressAutoHyphens/>
    </w:pPr>
    <w:rPr>
      <w:rFonts w:eastAsia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A52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972734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42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Тарасова Юлия Анатольевна</cp:lastModifiedBy>
  <cp:revision>5</cp:revision>
  <cp:lastPrinted>2022-03-15T05:32:00Z</cp:lastPrinted>
  <dcterms:created xsi:type="dcterms:W3CDTF">2022-03-11T12:39:00Z</dcterms:created>
  <dcterms:modified xsi:type="dcterms:W3CDTF">2022-03-15T05:34:00Z</dcterms:modified>
</cp:coreProperties>
</file>